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74FE54" w14:textId="2B478957" w:rsidR="00683C55" w:rsidRDefault="00683C55" w:rsidP="00362C0D">
      <w:pPr>
        <w:tabs>
          <w:tab w:val="left" w:pos="1020"/>
        </w:tabs>
        <w:ind w:left="-567"/>
        <w:jc w:val="center"/>
        <w:rPr>
          <w:rFonts w:ascii="PT Sans" w:hAnsi="PT Sans" w:cs="Times New Roman"/>
          <w:b/>
          <w:sz w:val="32"/>
          <w:szCs w:val="32"/>
        </w:rPr>
      </w:pPr>
      <w:r w:rsidRPr="00683C55">
        <w:rPr>
          <w:rFonts w:ascii="PT Sans" w:hAnsi="PT Sans" w:cs="Times New Roman"/>
          <w:b/>
          <w:noProof/>
          <w:sz w:val="32"/>
          <w:szCs w:val="32"/>
          <w:lang w:eastAsia="ru-RU"/>
        </w:rPr>
        <w:drawing>
          <wp:inline distT="0" distB="0" distL="0" distR="0" wp14:anchorId="53E1B899" wp14:editId="048176B2">
            <wp:extent cx="1264920" cy="1584626"/>
            <wp:effectExtent l="0" t="0" r="0" b="0"/>
            <wp:docPr id="52229" name="Рисунок 1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65E879C3-9E24-4790-8493-C11A34D66C8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229" name="Рисунок 1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65E879C3-9E24-4790-8493-C11A34D66C8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9911" cy="16034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r>
        <w:rPr>
          <w:rFonts w:ascii="PT Sans" w:hAnsi="PT Sans" w:cs="Times New Roman"/>
          <w:b/>
          <w:sz w:val="32"/>
          <w:szCs w:val="32"/>
        </w:rPr>
        <w:t xml:space="preserve">      </w:t>
      </w:r>
      <w:r w:rsidRPr="00683C55">
        <w:rPr>
          <w:rFonts w:ascii="PT Sans" w:hAnsi="PT Sans" w:cs="Times New Roman"/>
          <w:b/>
          <w:noProof/>
          <w:sz w:val="32"/>
          <w:szCs w:val="32"/>
          <w:lang w:eastAsia="ru-RU"/>
        </w:rPr>
        <w:drawing>
          <wp:inline distT="0" distB="0" distL="0" distR="0" wp14:anchorId="3475EC5E" wp14:editId="4C125CD5">
            <wp:extent cx="2843806" cy="1283970"/>
            <wp:effectExtent l="0" t="0" r="0" b="0"/>
            <wp:docPr id="52231" name="Рисунок 3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467CDACD-8A88-4CDB-9C9E-E28B8577888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231" name="Рисунок 3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467CDACD-8A88-4CDB-9C9E-E28B8577888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2051" cy="1305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r>
        <w:rPr>
          <w:rFonts w:ascii="PT Sans" w:hAnsi="PT Sans" w:cs="Times New Roman"/>
          <w:b/>
          <w:sz w:val="32"/>
          <w:szCs w:val="32"/>
        </w:rPr>
        <w:t xml:space="preserve">           </w:t>
      </w:r>
      <w:r w:rsidRPr="00683C55">
        <w:rPr>
          <w:rFonts w:ascii="PT Sans" w:hAnsi="PT Sans" w:cs="Times New Roman"/>
          <w:b/>
          <w:noProof/>
          <w:sz w:val="32"/>
          <w:szCs w:val="32"/>
          <w:lang w:eastAsia="ru-RU"/>
        </w:rPr>
        <w:drawing>
          <wp:inline distT="0" distB="0" distL="0" distR="0" wp14:anchorId="044544FF" wp14:editId="22692928">
            <wp:extent cx="1095375" cy="1516673"/>
            <wp:effectExtent l="0" t="0" r="0" b="7620"/>
            <wp:docPr id="52230" name="Рисунок 2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DBF50A54-D66E-4019-9D04-9627548FCCB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230" name="Рисунок 2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DBF50A54-D66E-4019-9D04-9627548FCCB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1371" cy="1524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14:paraId="7E36BD42" w14:textId="77777777" w:rsidR="00683C55" w:rsidRDefault="00683C55" w:rsidP="00362C0D">
      <w:pPr>
        <w:tabs>
          <w:tab w:val="left" w:pos="1020"/>
        </w:tabs>
        <w:ind w:left="-567"/>
        <w:jc w:val="center"/>
        <w:rPr>
          <w:rFonts w:ascii="PT Sans" w:hAnsi="PT Sans" w:cs="Times New Roman"/>
          <w:b/>
          <w:sz w:val="32"/>
          <w:szCs w:val="32"/>
        </w:rPr>
      </w:pPr>
    </w:p>
    <w:p w14:paraId="7587A190" w14:textId="77777777" w:rsidR="00A16EAF" w:rsidRDefault="00AC55CC" w:rsidP="00A16EAF">
      <w:pPr>
        <w:jc w:val="center"/>
        <w:rPr>
          <w:rFonts w:ascii="PT Sans" w:hAnsi="PT Sans" w:cs="Times New Roman"/>
          <w:b/>
          <w:sz w:val="32"/>
          <w:szCs w:val="32"/>
        </w:rPr>
      </w:pPr>
      <w:r w:rsidRPr="00CD1826">
        <w:rPr>
          <w:rFonts w:ascii="PT Sans" w:hAnsi="PT Sans" w:cs="Times New Roman"/>
          <w:b/>
          <w:sz w:val="32"/>
          <w:szCs w:val="32"/>
        </w:rPr>
        <w:t>Программа форума</w:t>
      </w:r>
    </w:p>
    <w:p w14:paraId="00C022AB" w14:textId="6F4E1256" w:rsidR="00A16EAF" w:rsidRPr="00A16EAF" w:rsidRDefault="00AC55CC" w:rsidP="00A16EAF">
      <w:pPr>
        <w:jc w:val="center"/>
        <w:rPr>
          <w:rFonts w:ascii="PT Sans" w:hAnsi="PT Sans" w:cs="Times New Roman"/>
          <w:b/>
          <w:sz w:val="32"/>
          <w:szCs w:val="32"/>
        </w:rPr>
      </w:pPr>
      <w:r w:rsidRPr="00CD1826">
        <w:rPr>
          <w:rFonts w:ascii="PT Sans" w:hAnsi="PT Sans" w:cs="Times New Roman"/>
          <w:b/>
          <w:sz w:val="32"/>
          <w:szCs w:val="32"/>
        </w:rPr>
        <w:t>«</w:t>
      </w:r>
      <w:r w:rsidR="00A16EAF" w:rsidRPr="00A16EAF">
        <w:rPr>
          <w:rFonts w:ascii="PT Sans" w:hAnsi="PT Sans" w:cs="Times New Roman"/>
          <w:b/>
          <w:sz w:val="32"/>
          <w:szCs w:val="32"/>
        </w:rPr>
        <w:t>Популяризация развития бизнеса в Северном управленческом округе»</w:t>
      </w:r>
    </w:p>
    <w:p w14:paraId="74DADAAC" w14:textId="05C98569" w:rsidR="005E5E6E" w:rsidRPr="00CD1826" w:rsidRDefault="005E5E6E" w:rsidP="00362C0D">
      <w:pPr>
        <w:tabs>
          <w:tab w:val="left" w:pos="1020"/>
        </w:tabs>
        <w:ind w:left="-567"/>
        <w:rPr>
          <w:rFonts w:ascii="PT Sans" w:hAnsi="PT Sans" w:cs="Times New Roman"/>
          <w:b/>
        </w:rPr>
      </w:pPr>
      <w:r w:rsidRPr="00CD1826">
        <w:rPr>
          <w:rFonts w:ascii="PT Sans" w:hAnsi="PT Sans" w:cs="Times New Roman"/>
          <w:b/>
        </w:rPr>
        <w:t xml:space="preserve">Дата проведения: </w:t>
      </w:r>
      <w:r w:rsidRPr="00CD1826">
        <w:rPr>
          <w:rFonts w:ascii="PT Sans" w:hAnsi="PT Sans" w:cs="Times New Roman"/>
        </w:rPr>
        <w:t>14 мая 2019 г.</w:t>
      </w:r>
    </w:p>
    <w:p w14:paraId="403AF05F" w14:textId="034D41CF" w:rsidR="00AC55CC" w:rsidRPr="00CD1826" w:rsidRDefault="00AC55CC" w:rsidP="00362C0D">
      <w:pPr>
        <w:tabs>
          <w:tab w:val="left" w:pos="1020"/>
        </w:tabs>
        <w:ind w:left="-567"/>
        <w:rPr>
          <w:rFonts w:ascii="PT Sans" w:hAnsi="PT Sans" w:cs="Times New Roman"/>
          <w:b/>
        </w:rPr>
      </w:pPr>
      <w:r w:rsidRPr="00CD1826">
        <w:rPr>
          <w:rFonts w:ascii="PT Sans" w:hAnsi="PT Sans" w:cs="Times New Roman"/>
          <w:b/>
        </w:rPr>
        <w:t xml:space="preserve">Место </w:t>
      </w:r>
      <w:r w:rsidR="000E0397" w:rsidRPr="00CD1826">
        <w:rPr>
          <w:rFonts w:ascii="PT Sans" w:hAnsi="PT Sans" w:cs="Times New Roman"/>
          <w:b/>
        </w:rPr>
        <w:t>проведения</w:t>
      </w:r>
      <w:r w:rsidRPr="00CD1826">
        <w:rPr>
          <w:rFonts w:ascii="PT Sans" w:hAnsi="PT Sans" w:cs="Times New Roman"/>
          <w:b/>
        </w:rPr>
        <w:t xml:space="preserve">: </w:t>
      </w:r>
      <w:r w:rsidRPr="00CD1826">
        <w:rPr>
          <w:rFonts w:ascii="PT Sans" w:hAnsi="PT Sans" w:cs="Times New Roman"/>
        </w:rPr>
        <w:t>г. Карпинск, ул. Мира, д. 61</w:t>
      </w:r>
      <w:r w:rsidR="00362C0D" w:rsidRPr="00CD1826">
        <w:rPr>
          <w:rFonts w:ascii="PT Sans" w:hAnsi="PT Sans" w:cs="Times New Roman"/>
        </w:rPr>
        <w:t xml:space="preserve">, </w:t>
      </w:r>
      <w:r w:rsidR="006C3BD1" w:rsidRPr="006C3BD1">
        <w:rPr>
          <w:rFonts w:ascii="PT Sans" w:hAnsi="PT Sans" w:cs="Times New Roman"/>
        </w:rPr>
        <w:t>ДК КЭМЗ — Городской дворец культуры</w:t>
      </w:r>
    </w:p>
    <w:p w14:paraId="52A20F90" w14:textId="7911348E" w:rsidR="00AC55CC" w:rsidRPr="00CD1826" w:rsidRDefault="00CD1826" w:rsidP="00362C0D">
      <w:pPr>
        <w:tabs>
          <w:tab w:val="left" w:pos="1020"/>
        </w:tabs>
        <w:ind w:left="-567"/>
        <w:rPr>
          <w:rFonts w:ascii="PT Sans" w:hAnsi="PT Sans" w:cs="Times New Roman"/>
          <w:b/>
        </w:rPr>
      </w:pPr>
      <w:r>
        <w:rPr>
          <w:rFonts w:ascii="PT Sans" w:hAnsi="PT Sans" w:cs="Times New Roman"/>
          <w:b/>
        </w:rPr>
        <w:t>Время</w:t>
      </w:r>
      <w:r w:rsidR="008D1579" w:rsidRPr="00CD1826">
        <w:rPr>
          <w:rFonts w:ascii="PT Sans" w:hAnsi="PT Sans" w:cs="Times New Roman"/>
          <w:b/>
        </w:rPr>
        <w:t>:</w:t>
      </w:r>
      <w:r w:rsidR="00162A59" w:rsidRPr="00CD1826">
        <w:rPr>
          <w:rFonts w:ascii="PT Sans" w:hAnsi="PT Sans" w:cs="Times New Roman"/>
          <w:b/>
        </w:rPr>
        <w:t xml:space="preserve"> </w:t>
      </w:r>
      <w:r w:rsidR="00162A59" w:rsidRPr="00CD1826">
        <w:rPr>
          <w:rFonts w:ascii="PT Sans" w:hAnsi="PT Sans" w:cs="Times New Roman"/>
        </w:rPr>
        <w:t>11</w:t>
      </w:r>
      <w:r w:rsidR="00362C0D" w:rsidRPr="00CD1826">
        <w:rPr>
          <w:rFonts w:ascii="PT Sans" w:hAnsi="PT Sans" w:cs="Times New Roman"/>
        </w:rPr>
        <w:t>.</w:t>
      </w:r>
      <w:r w:rsidR="00162A59" w:rsidRPr="00CD1826">
        <w:rPr>
          <w:rFonts w:ascii="PT Sans" w:hAnsi="PT Sans" w:cs="Times New Roman"/>
        </w:rPr>
        <w:t>30</w:t>
      </w:r>
      <w:r>
        <w:rPr>
          <w:rFonts w:ascii="PT Sans" w:hAnsi="PT Sans" w:cs="Times New Roman"/>
        </w:rPr>
        <w:t xml:space="preserve"> – 15.00</w:t>
      </w:r>
    </w:p>
    <w:tbl>
      <w:tblPr>
        <w:tblStyle w:val="a3"/>
        <w:tblW w:w="10274" w:type="dxa"/>
        <w:tblInd w:w="-572" w:type="dxa"/>
        <w:tblLook w:val="04A0" w:firstRow="1" w:lastRow="0" w:firstColumn="1" w:lastColumn="0" w:noHBand="0" w:noVBand="1"/>
      </w:tblPr>
      <w:tblGrid>
        <w:gridCol w:w="1431"/>
        <w:gridCol w:w="1597"/>
        <w:gridCol w:w="4469"/>
        <w:gridCol w:w="2777"/>
      </w:tblGrid>
      <w:tr w:rsidR="00CD1826" w:rsidRPr="00CD1826" w14:paraId="39EB7F4E" w14:textId="3EB4FB6E" w:rsidTr="006C3BD1">
        <w:trPr>
          <w:trHeight w:val="387"/>
        </w:trPr>
        <w:tc>
          <w:tcPr>
            <w:tcW w:w="1431" w:type="dxa"/>
            <w:shd w:val="clear" w:color="auto" w:fill="D5DCE4" w:themeFill="text2" w:themeFillTint="33"/>
          </w:tcPr>
          <w:p w14:paraId="7F005083" w14:textId="6BCFF910" w:rsidR="00AC55CC" w:rsidRPr="00CD1826" w:rsidRDefault="00162A59" w:rsidP="00017457">
            <w:pPr>
              <w:tabs>
                <w:tab w:val="left" w:pos="1020"/>
              </w:tabs>
              <w:rPr>
                <w:rFonts w:ascii="PT Sans" w:hAnsi="PT Sans" w:cs="Times New Roman"/>
                <w:b/>
              </w:rPr>
            </w:pPr>
            <w:r w:rsidRPr="00CD1826">
              <w:rPr>
                <w:rFonts w:ascii="PT Sans" w:hAnsi="PT Sans" w:cs="Times New Roman"/>
                <w:b/>
              </w:rPr>
              <w:t>М</w:t>
            </w:r>
            <w:r w:rsidR="00AC55CC" w:rsidRPr="00CD1826">
              <w:rPr>
                <w:rFonts w:ascii="PT Sans" w:hAnsi="PT Sans" w:cs="Times New Roman"/>
                <w:b/>
              </w:rPr>
              <w:t>есто</w:t>
            </w:r>
          </w:p>
        </w:tc>
        <w:tc>
          <w:tcPr>
            <w:tcW w:w="1597" w:type="dxa"/>
            <w:shd w:val="clear" w:color="auto" w:fill="D5DCE4" w:themeFill="text2" w:themeFillTint="33"/>
          </w:tcPr>
          <w:p w14:paraId="4A1DBE9B" w14:textId="310B78A6" w:rsidR="00AC55CC" w:rsidRPr="00CD1826" w:rsidRDefault="00162A59" w:rsidP="00017457">
            <w:pPr>
              <w:tabs>
                <w:tab w:val="left" w:pos="1020"/>
              </w:tabs>
              <w:rPr>
                <w:rFonts w:ascii="PT Sans" w:hAnsi="PT Sans" w:cs="Times New Roman"/>
                <w:b/>
              </w:rPr>
            </w:pPr>
            <w:r w:rsidRPr="00CD1826">
              <w:rPr>
                <w:rFonts w:ascii="PT Sans" w:hAnsi="PT Sans" w:cs="Times New Roman"/>
                <w:b/>
              </w:rPr>
              <w:t>В</w:t>
            </w:r>
            <w:r w:rsidR="00AC55CC" w:rsidRPr="00CD1826">
              <w:rPr>
                <w:rFonts w:ascii="PT Sans" w:hAnsi="PT Sans" w:cs="Times New Roman"/>
                <w:b/>
              </w:rPr>
              <w:t>ремя</w:t>
            </w:r>
          </w:p>
        </w:tc>
        <w:tc>
          <w:tcPr>
            <w:tcW w:w="4469" w:type="dxa"/>
            <w:shd w:val="clear" w:color="auto" w:fill="D5DCE4" w:themeFill="text2" w:themeFillTint="33"/>
          </w:tcPr>
          <w:p w14:paraId="72261473" w14:textId="51633BF7" w:rsidR="00AC55CC" w:rsidRPr="00CD1826" w:rsidRDefault="00162A59" w:rsidP="00017457">
            <w:pPr>
              <w:tabs>
                <w:tab w:val="left" w:pos="1020"/>
              </w:tabs>
              <w:rPr>
                <w:rFonts w:ascii="PT Sans" w:hAnsi="PT Sans" w:cs="Times New Roman"/>
                <w:b/>
              </w:rPr>
            </w:pPr>
            <w:r w:rsidRPr="00CD1826">
              <w:rPr>
                <w:rFonts w:ascii="PT Sans" w:hAnsi="PT Sans" w:cs="Times New Roman"/>
                <w:b/>
              </w:rPr>
              <w:t>С</w:t>
            </w:r>
            <w:r w:rsidR="00AC55CC" w:rsidRPr="00CD1826">
              <w:rPr>
                <w:rFonts w:ascii="PT Sans" w:hAnsi="PT Sans" w:cs="Times New Roman"/>
                <w:b/>
              </w:rPr>
              <w:t>одержание</w:t>
            </w:r>
          </w:p>
        </w:tc>
        <w:tc>
          <w:tcPr>
            <w:tcW w:w="2777" w:type="dxa"/>
            <w:shd w:val="clear" w:color="auto" w:fill="D5DCE4" w:themeFill="text2" w:themeFillTint="33"/>
          </w:tcPr>
          <w:p w14:paraId="401E7417" w14:textId="09BC62B6" w:rsidR="00AC55CC" w:rsidRPr="00CD1826" w:rsidRDefault="00AC55CC" w:rsidP="00017457">
            <w:pPr>
              <w:tabs>
                <w:tab w:val="left" w:pos="1020"/>
              </w:tabs>
              <w:rPr>
                <w:rFonts w:ascii="PT Sans" w:hAnsi="PT Sans" w:cs="Times New Roman"/>
                <w:b/>
              </w:rPr>
            </w:pPr>
            <w:r w:rsidRPr="00CD1826">
              <w:rPr>
                <w:rFonts w:ascii="PT Sans" w:hAnsi="PT Sans" w:cs="Times New Roman"/>
                <w:b/>
              </w:rPr>
              <w:t>Спикер</w:t>
            </w:r>
          </w:p>
        </w:tc>
      </w:tr>
      <w:tr w:rsidR="006C3BD1" w:rsidRPr="00CD1826" w14:paraId="79E6D5B2" w14:textId="6B587AFB" w:rsidTr="006C3BD1">
        <w:trPr>
          <w:trHeight w:val="264"/>
        </w:trPr>
        <w:tc>
          <w:tcPr>
            <w:tcW w:w="1431" w:type="dxa"/>
          </w:tcPr>
          <w:p w14:paraId="1A7FB32C" w14:textId="27358B60" w:rsidR="006C3BD1" w:rsidRPr="006C3BD1" w:rsidRDefault="006C3BD1" w:rsidP="006C3BD1">
            <w:pPr>
              <w:tabs>
                <w:tab w:val="left" w:pos="1020"/>
              </w:tabs>
              <w:rPr>
                <w:rFonts w:ascii="PT Sans" w:hAnsi="PT Sans" w:cs="Times New Roman"/>
              </w:rPr>
            </w:pPr>
            <w:r w:rsidRPr="006C3BD1">
              <w:rPr>
                <w:rFonts w:ascii="PT Sans" w:hAnsi="PT Sans" w:cs="Times New Roman"/>
              </w:rPr>
              <w:t>1-й этаж, фойе</w:t>
            </w:r>
          </w:p>
        </w:tc>
        <w:tc>
          <w:tcPr>
            <w:tcW w:w="1597" w:type="dxa"/>
          </w:tcPr>
          <w:p w14:paraId="30095EAD" w14:textId="3EFE5E7C" w:rsidR="006C3BD1" w:rsidRPr="00CD1826" w:rsidRDefault="006C3BD1" w:rsidP="006C3BD1">
            <w:pPr>
              <w:tabs>
                <w:tab w:val="left" w:pos="1020"/>
              </w:tabs>
              <w:rPr>
                <w:rFonts w:ascii="PT Sans" w:hAnsi="PT Sans" w:cs="Times New Roman"/>
              </w:rPr>
            </w:pPr>
            <w:r w:rsidRPr="00CD1826">
              <w:rPr>
                <w:rFonts w:ascii="PT Sans" w:hAnsi="PT Sans" w:cs="Times New Roman"/>
              </w:rPr>
              <w:t>11.30 – 12.00</w:t>
            </w:r>
          </w:p>
        </w:tc>
        <w:tc>
          <w:tcPr>
            <w:tcW w:w="7246" w:type="dxa"/>
            <w:gridSpan w:val="2"/>
          </w:tcPr>
          <w:p w14:paraId="3C72ED37" w14:textId="130EF820" w:rsidR="006C3BD1" w:rsidRPr="00CD1826" w:rsidRDefault="006C3BD1" w:rsidP="006C3BD1">
            <w:pPr>
              <w:tabs>
                <w:tab w:val="left" w:pos="1020"/>
              </w:tabs>
              <w:rPr>
                <w:rFonts w:ascii="PT Sans" w:hAnsi="PT Sans" w:cs="Times New Roman"/>
              </w:rPr>
            </w:pPr>
            <w:r w:rsidRPr="00CD1826">
              <w:rPr>
                <w:rFonts w:ascii="PT Sans" w:hAnsi="PT Sans" w:cs="Times New Roman"/>
              </w:rPr>
              <w:t>Регистрация участников, приветственный кофе-брейк</w:t>
            </w:r>
          </w:p>
        </w:tc>
      </w:tr>
      <w:tr w:rsidR="006C3BD1" w:rsidRPr="00CD1826" w14:paraId="58BE9BA0" w14:textId="77777777" w:rsidTr="006C3BD1">
        <w:tc>
          <w:tcPr>
            <w:tcW w:w="1431" w:type="dxa"/>
          </w:tcPr>
          <w:p w14:paraId="55C2AF26" w14:textId="4C30B4D2" w:rsidR="006C3BD1" w:rsidRPr="006C3BD1" w:rsidRDefault="006C3BD1" w:rsidP="006C3BD1">
            <w:pPr>
              <w:tabs>
                <w:tab w:val="left" w:pos="1020"/>
              </w:tabs>
              <w:rPr>
                <w:rFonts w:ascii="PT Sans" w:hAnsi="PT Sans" w:cs="Times New Roman"/>
              </w:rPr>
            </w:pPr>
            <w:r w:rsidRPr="006C3BD1">
              <w:rPr>
                <w:rFonts w:ascii="PT Sans" w:hAnsi="PT Sans" w:cs="Times New Roman"/>
              </w:rPr>
              <w:t>1-й этаж, концертный зал</w:t>
            </w:r>
          </w:p>
        </w:tc>
        <w:tc>
          <w:tcPr>
            <w:tcW w:w="1597" w:type="dxa"/>
          </w:tcPr>
          <w:p w14:paraId="28C6241D" w14:textId="2DDCB7D7" w:rsidR="006C3BD1" w:rsidRPr="00CD1826" w:rsidRDefault="006C3BD1" w:rsidP="006C3BD1">
            <w:pPr>
              <w:tabs>
                <w:tab w:val="left" w:pos="1020"/>
              </w:tabs>
              <w:rPr>
                <w:rFonts w:ascii="PT Sans" w:hAnsi="PT Sans" w:cs="Times New Roman"/>
              </w:rPr>
            </w:pPr>
            <w:r w:rsidRPr="00CD1826">
              <w:rPr>
                <w:rFonts w:ascii="PT Sans" w:hAnsi="PT Sans" w:cs="Times New Roman"/>
              </w:rPr>
              <w:t>12.00 – 12.30</w:t>
            </w:r>
          </w:p>
        </w:tc>
        <w:tc>
          <w:tcPr>
            <w:tcW w:w="7246" w:type="dxa"/>
            <w:gridSpan w:val="2"/>
          </w:tcPr>
          <w:p w14:paraId="386B24B6" w14:textId="77777777" w:rsidR="006C3BD1" w:rsidRDefault="006C3BD1" w:rsidP="006C3BD1">
            <w:pPr>
              <w:shd w:val="clear" w:color="auto" w:fill="FFFFFF"/>
              <w:rPr>
                <w:rFonts w:ascii="PT Sans" w:hAnsi="PT Sans"/>
                <w:shd w:val="clear" w:color="auto" w:fill="FFFFFF"/>
              </w:rPr>
            </w:pPr>
            <w:r w:rsidRPr="00CD1826">
              <w:rPr>
                <w:rFonts w:ascii="PT Sans" w:hAnsi="PT Sans" w:cs="Times New Roman"/>
              </w:rPr>
              <w:t xml:space="preserve">Официальное открытие форума, приветственное слово, торжественное </w:t>
            </w:r>
            <w:r w:rsidRPr="00CD1826">
              <w:rPr>
                <w:rFonts w:ascii="PT Sans" w:hAnsi="PT Sans"/>
                <w:shd w:val="clear" w:color="auto" w:fill="FFFFFF"/>
              </w:rPr>
              <w:t>награждение Благодарственными письмами и грамотами, приуроченное к Дню российского предпринимательства (26 мая 2019)</w:t>
            </w:r>
          </w:p>
          <w:p w14:paraId="26319F72" w14:textId="0A9CB226" w:rsidR="006C3BD1" w:rsidRPr="005E5E25" w:rsidRDefault="006C3BD1" w:rsidP="006C3BD1">
            <w:pPr>
              <w:shd w:val="clear" w:color="auto" w:fill="FFFFFF"/>
              <w:rPr>
                <w:rFonts w:ascii="PT Sans" w:hAnsi="PT Sans"/>
                <w:shd w:val="clear" w:color="auto" w:fill="FFFFFF"/>
              </w:rPr>
            </w:pPr>
          </w:p>
        </w:tc>
      </w:tr>
      <w:tr w:rsidR="006C3BD1" w:rsidRPr="00CD1826" w14:paraId="1B86B8D7" w14:textId="20031E8A" w:rsidTr="006C3BD1">
        <w:tc>
          <w:tcPr>
            <w:tcW w:w="1431" w:type="dxa"/>
          </w:tcPr>
          <w:p w14:paraId="27A118F5" w14:textId="0395B90E" w:rsidR="006C3BD1" w:rsidRPr="006C3BD1" w:rsidRDefault="006C3BD1" w:rsidP="006C3BD1">
            <w:pPr>
              <w:tabs>
                <w:tab w:val="left" w:pos="1020"/>
              </w:tabs>
              <w:rPr>
                <w:rFonts w:ascii="PT Sans" w:hAnsi="PT Sans" w:cs="Times New Roman"/>
              </w:rPr>
            </w:pPr>
            <w:r w:rsidRPr="006C3BD1">
              <w:rPr>
                <w:rFonts w:ascii="PT Sans" w:hAnsi="PT Sans" w:cs="Times New Roman"/>
              </w:rPr>
              <w:t>1-й этаж, концертный зал</w:t>
            </w:r>
          </w:p>
        </w:tc>
        <w:tc>
          <w:tcPr>
            <w:tcW w:w="1597" w:type="dxa"/>
          </w:tcPr>
          <w:p w14:paraId="6A473C41" w14:textId="1080F7B2" w:rsidR="006C3BD1" w:rsidRPr="00CD1826" w:rsidRDefault="006C3BD1" w:rsidP="006C3BD1">
            <w:pPr>
              <w:tabs>
                <w:tab w:val="left" w:pos="1020"/>
              </w:tabs>
              <w:rPr>
                <w:rFonts w:ascii="PT Sans" w:hAnsi="PT Sans" w:cs="Times New Roman"/>
              </w:rPr>
            </w:pPr>
            <w:r w:rsidRPr="00CD1826">
              <w:rPr>
                <w:rFonts w:ascii="PT Sans" w:hAnsi="PT Sans" w:cs="Times New Roman"/>
              </w:rPr>
              <w:t>12.30 – 12.45</w:t>
            </w:r>
          </w:p>
        </w:tc>
        <w:tc>
          <w:tcPr>
            <w:tcW w:w="4469" w:type="dxa"/>
          </w:tcPr>
          <w:p w14:paraId="49DF6DDE" w14:textId="6C9019F2" w:rsidR="006C3BD1" w:rsidRPr="00CD1826" w:rsidRDefault="006C3BD1" w:rsidP="006C3BD1">
            <w:pPr>
              <w:tabs>
                <w:tab w:val="left" w:pos="1020"/>
              </w:tabs>
              <w:rPr>
                <w:rFonts w:ascii="PT Sans" w:hAnsi="PT Sans" w:cs="Times New Roman"/>
              </w:rPr>
            </w:pPr>
            <w:r w:rsidRPr="00CD1826">
              <w:rPr>
                <w:rFonts w:ascii="PT Sans" w:hAnsi="PT Sans"/>
                <w:shd w:val="clear" w:color="auto" w:fill="FFFFFF"/>
              </w:rPr>
              <w:t>Инструменты государственной поддержки для малого и среднего бизнеса в 2019 году</w:t>
            </w:r>
          </w:p>
        </w:tc>
        <w:tc>
          <w:tcPr>
            <w:tcW w:w="2777" w:type="dxa"/>
          </w:tcPr>
          <w:p w14:paraId="2D8E0123" w14:textId="77777777" w:rsidR="006C3BD1" w:rsidRDefault="006C3BD1" w:rsidP="006C3BD1">
            <w:pPr>
              <w:tabs>
                <w:tab w:val="left" w:pos="1020"/>
              </w:tabs>
              <w:rPr>
                <w:rFonts w:ascii="PT Sans" w:hAnsi="PT Sans" w:cs="Times New Roman"/>
              </w:rPr>
            </w:pPr>
            <w:bookmarkStart w:id="0" w:name="_Hlk7166897"/>
            <w:r w:rsidRPr="00CD1826">
              <w:rPr>
                <w:rFonts w:ascii="PT Sans" w:hAnsi="PT Sans" w:cs="Times New Roman"/>
              </w:rPr>
              <w:t>Постников Дмитрий Константинович, руководитель Муниципального фонда поддержки малого предпринимательства г. Краснотурьинска</w:t>
            </w:r>
            <w:bookmarkEnd w:id="0"/>
          </w:p>
          <w:p w14:paraId="32B75984" w14:textId="016C29D8" w:rsidR="006C3BD1" w:rsidRPr="00CD1826" w:rsidRDefault="006C3BD1" w:rsidP="006C3BD1">
            <w:pPr>
              <w:tabs>
                <w:tab w:val="left" w:pos="1020"/>
              </w:tabs>
              <w:rPr>
                <w:rFonts w:ascii="PT Sans" w:hAnsi="PT Sans" w:cs="Times New Roman"/>
              </w:rPr>
            </w:pPr>
          </w:p>
        </w:tc>
      </w:tr>
      <w:tr w:rsidR="006C3BD1" w:rsidRPr="00CD1826" w14:paraId="2F0D8E26" w14:textId="77777777" w:rsidTr="006C3BD1">
        <w:trPr>
          <w:trHeight w:val="421"/>
        </w:trPr>
        <w:tc>
          <w:tcPr>
            <w:tcW w:w="1431" w:type="dxa"/>
            <w:shd w:val="clear" w:color="auto" w:fill="D5DCE4" w:themeFill="text2" w:themeFillTint="33"/>
          </w:tcPr>
          <w:p w14:paraId="60F87146" w14:textId="77777777" w:rsidR="006C3BD1" w:rsidRPr="00CD1826" w:rsidRDefault="006C3BD1" w:rsidP="006C3BD1">
            <w:pPr>
              <w:tabs>
                <w:tab w:val="left" w:pos="1020"/>
              </w:tabs>
              <w:rPr>
                <w:rFonts w:ascii="PT Sans" w:hAnsi="PT Sans" w:cs="Times New Roman"/>
                <w:b/>
              </w:rPr>
            </w:pPr>
          </w:p>
        </w:tc>
        <w:tc>
          <w:tcPr>
            <w:tcW w:w="1597" w:type="dxa"/>
            <w:shd w:val="clear" w:color="auto" w:fill="D5DCE4" w:themeFill="text2" w:themeFillTint="33"/>
          </w:tcPr>
          <w:p w14:paraId="361E6851" w14:textId="721D1A28" w:rsidR="006C3BD1" w:rsidRPr="00CD1826" w:rsidRDefault="006C3BD1" w:rsidP="006C3BD1">
            <w:pPr>
              <w:tabs>
                <w:tab w:val="left" w:pos="1020"/>
              </w:tabs>
              <w:rPr>
                <w:rFonts w:ascii="PT Sans" w:hAnsi="PT Sans" w:cs="Times New Roman"/>
                <w:b/>
              </w:rPr>
            </w:pPr>
            <w:r w:rsidRPr="00CD1826">
              <w:rPr>
                <w:rFonts w:ascii="PT Sans" w:hAnsi="PT Sans" w:cs="Times New Roman"/>
                <w:b/>
              </w:rPr>
              <w:t>12.45 – 13.15</w:t>
            </w:r>
          </w:p>
        </w:tc>
        <w:tc>
          <w:tcPr>
            <w:tcW w:w="7246" w:type="dxa"/>
            <w:gridSpan w:val="2"/>
            <w:shd w:val="clear" w:color="auto" w:fill="D5DCE4" w:themeFill="text2" w:themeFillTint="33"/>
          </w:tcPr>
          <w:p w14:paraId="4794B5C1" w14:textId="027FD653" w:rsidR="006C3BD1" w:rsidRPr="00CD1826" w:rsidRDefault="006C3BD1" w:rsidP="006C3BD1">
            <w:pPr>
              <w:tabs>
                <w:tab w:val="left" w:pos="1020"/>
              </w:tabs>
              <w:ind w:left="1587"/>
              <w:rPr>
                <w:rFonts w:ascii="PT Sans" w:hAnsi="PT Sans" w:cs="Times New Roman"/>
                <w:b/>
              </w:rPr>
            </w:pPr>
            <w:r w:rsidRPr="00CD1826">
              <w:rPr>
                <w:rFonts w:ascii="PT Sans" w:hAnsi="PT Sans" w:cs="Times New Roman"/>
                <w:b/>
              </w:rPr>
              <w:t>Работа в секциях</w:t>
            </w:r>
          </w:p>
        </w:tc>
      </w:tr>
      <w:tr w:rsidR="006C3BD1" w:rsidRPr="00CD1826" w14:paraId="1ADD2EDC" w14:textId="77777777" w:rsidTr="00CD1826">
        <w:trPr>
          <w:trHeight w:val="549"/>
        </w:trPr>
        <w:tc>
          <w:tcPr>
            <w:tcW w:w="10274" w:type="dxa"/>
            <w:gridSpan w:val="4"/>
            <w:shd w:val="clear" w:color="auto" w:fill="D5DCE4" w:themeFill="text2" w:themeFillTint="33"/>
          </w:tcPr>
          <w:p w14:paraId="2BC40AC0" w14:textId="31EAB5E7" w:rsidR="006C3BD1" w:rsidRPr="00CD1826" w:rsidRDefault="006C3BD1" w:rsidP="006C3BD1">
            <w:pPr>
              <w:tabs>
                <w:tab w:val="left" w:pos="1020"/>
              </w:tabs>
              <w:rPr>
                <w:rFonts w:ascii="PT Sans" w:hAnsi="PT Sans" w:cs="Times New Roman"/>
                <w:b/>
              </w:rPr>
            </w:pPr>
            <w:r w:rsidRPr="00CD1826">
              <w:rPr>
                <w:rFonts w:ascii="PT Sans" w:hAnsi="PT Sans" w:cs="Times New Roman"/>
                <w:b/>
              </w:rPr>
              <w:t>Секция А</w:t>
            </w:r>
          </w:p>
        </w:tc>
      </w:tr>
      <w:tr w:rsidR="006C3BD1" w:rsidRPr="00CD1826" w14:paraId="091B4189" w14:textId="6D86621B" w:rsidTr="006C3BD1">
        <w:trPr>
          <w:trHeight w:val="2580"/>
        </w:trPr>
        <w:tc>
          <w:tcPr>
            <w:tcW w:w="1431" w:type="dxa"/>
            <w:vMerge w:val="restart"/>
          </w:tcPr>
          <w:p w14:paraId="443D5A39" w14:textId="77777777" w:rsidR="006C3BD1" w:rsidRPr="006C3BD1" w:rsidRDefault="006C3BD1" w:rsidP="006C3BD1">
            <w:pPr>
              <w:tabs>
                <w:tab w:val="left" w:pos="1020"/>
              </w:tabs>
              <w:rPr>
                <w:rFonts w:ascii="PT Sans" w:hAnsi="PT Sans" w:cs="Times New Roman"/>
              </w:rPr>
            </w:pPr>
            <w:r w:rsidRPr="006C3BD1">
              <w:rPr>
                <w:rFonts w:ascii="PT Sans" w:hAnsi="PT Sans" w:cs="Times New Roman"/>
              </w:rPr>
              <w:t>Секция А,</w:t>
            </w:r>
          </w:p>
          <w:p w14:paraId="00BB1234" w14:textId="77777777" w:rsidR="006C3BD1" w:rsidRPr="006C3BD1" w:rsidRDefault="006C3BD1" w:rsidP="006C3BD1">
            <w:pPr>
              <w:tabs>
                <w:tab w:val="left" w:pos="1020"/>
              </w:tabs>
              <w:rPr>
                <w:rFonts w:ascii="PT Sans" w:hAnsi="PT Sans" w:cs="Times New Roman"/>
              </w:rPr>
            </w:pPr>
            <w:r w:rsidRPr="006C3BD1">
              <w:rPr>
                <w:rFonts w:ascii="PT Sans" w:hAnsi="PT Sans" w:cs="Times New Roman"/>
              </w:rPr>
              <w:t>2-й этаж, Аудитория №1</w:t>
            </w:r>
          </w:p>
          <w:p w14:paraId="52FA6281" w14:textId="23B61209" w:rsidR="006C3BD1" w:rsidRPr="00CD1826" w:rsidRDefault="006C3BD1" w:rsidP="006C3BD1">
            <w:pPr>
              <w:tabs>
                <w:tab w:val="left" w:pos="1020"/>
              </w:tabs>
              <w:rPr>
                <w:rFonts w:ascii="PT Sans" w:hAnsi="PT Sans" w:cs="Times New Roman"/>
              </w:rPr>
            </w:pPr>
            <w:r w:rsidRPr="006C3BD1">
              <w:rPr>
                <w:rFonts w:ascii="PT Sans" w:hAnsi="PT Sans" w:cs="Times New Roman"/>
              </w:rPr>
              <w:t>(конференц-зал)</w:t>
            </w:r>
          </w:p>
        </w:tc>
        <w:tc>
          <w:tcPr>
            <w:tcW w:w="1597" w:type="dxa"/>
          </w:tcPr>
          <w:p w14:paraId="6AA1CD45" w14:textId="11DF95A6" w:rsidR="006C3BD1" w:rsidRPr="00CD1826" w:rsidRDefault="006C3BD1" w:rsidP="006C3BD1">
            <w:pPr>
              <w:tabs>
                <w:tab w:val="left" w:pos="1020"/>
              </w:tabs>
              <w:rPr>
                <w:rFonts w:ascii="PT Sans" w:hAnsi="PT Sans" w:cs="Times New Roman"/>
              </w:rPr>
            </w:pPr>
            <w:r w:rsidRPr="00CD1826">
              <w:rPr>
                <w:rFonts w:ascii="PT Sans" w:hAnsi="PT Sans" w:cs="Times New Roman"/>
              </w:rPr>
              <w:t>12.45 – 13.15</w:t>
            </w:r>
          </w:p>
        </w:tc>
        <w:tc>
          <w:tcPr>
            <w:tcW w:w="4469" w:type="dxa"/>
          </w:tcPr>
          <w:p w14:paraId="3F069CE9" w14:textId="77777777" w:rsidR="006C3BD1" w:rsidRPr="00CD1826" w:rsidRDefault="006C3BD1" w:rsidP="006C3BD1">
            <w:pPr>
              <w:tabs>
                <w:tab w:val="left" w:pos="1020"/>
              </w:tabs>
              <w:rPr>
                <w:rFonts w:ascii="PT Sans" w:hAnsi="PT Sans" w:cs="Times New Roman"/>
                <w:b/>
              </w:rPr>
            </w:pPr>
            <w:r w:rsidRPr="00CD1826">
              <w:rPr>
                <w:rFonts w:ascii="PT Sans" w:hAnsi="PT Sans" w:cs="Times New Roman"/>
                <w:b/>
              </w:rPr>
              <w:t>Тема 1: Онлайн-кассы</w:t>
            </w:r>
          </w:p>
          <w:p w14:paraId="517F9A3C" w14:textId="77777777" w:rsidR="006C3BD1" w:rsidRDefault="006C3BD1" w:rsidP="006C3BD1">
            <w:pPr>
              <w:tabs>
                <w:tab w:val="left" w:pos="1020"/>
              </w:tabs>
              <w:rPr>
                <w:rFonts w:ascii="PT Sans" w:hAnsi="PT Sans" w:cs="Times New Roman"/>
              </w:rPr>
            </w:pPr>
            <w:r w:rsidRPr="00CD1826">
              <w:rPr>
                <w:rFonts w:ascii="PT Sans" w:hAnsi="PT Sans" w:cs="Times New Roman"/>
                <w:b/>
              </w:rPr>
              <w:t>Рекомендовано</w:t>
            </w:r>
            <w:r w:rsidRPr="00CD1826">
              <w:rPr>
                <w:rFonts w:ascii="PT Sans" w:hAnsi="PT Sans" w:cs="Times New Roman"/>
              </w:rPr>
              <w:t>: р</w:t>
            </w:r>
            <w:r w:rsidRPr="00CD1826">
              <w:rPr>
                <w:rFonts w:ascii="PT Sans" w:hAnsi="PT Sans"/>
                <w:shd w:val="clear" w:color="auto" w:fill="FFFFFF"/>
              </w:rPr>
              <w:t>уководители, собственники бизнеса и работники предприятий,</w:t>
            </w:r>
            <w:r w:rsidRPr="00CD1826">
              <w:rPr>
                <w:rFonts w:ascii="PT Sans" w:hAnsi="PT Sans" w:cs="Times New Roman"/>
              </w:rPr>
              <w:t xml:space="preserve"> которые продают товар/услугу</w:t>
            </w:r>
            <w:r>
              <w:rPr>
                <w:rFonts w:ascii="PT Sans" w:hAnsi="PT Sans" w:cs="Times New Roman"/>
              </w:rPr>
              <w:t>:</w:t>
            </w:r>
          </w:p>
          <w:p w14:paraId="697043E9" w14:textId="7125D186" w:rsidR="006C3BD1" w:rsidRDefault="006C3BD1" w:rsidP="006C3BD1">
            <w:pPr>
              <w:tabs>
                <w:tab w:val="left" w:pos="1020"/>
              </w:tabs>
              <w:rPr>
                <w:rFonts w:ascii="PT Sans" w:hAnsi="PT Sans" w:cs="Times New Roman"/>
              </w:rPr>
            </w:pPr>
            <w:r>
              <w:rPr>
                <w:rFonts w:ascii="PT Sans" w:hAnsi="PT Sans" w:cs="Times New Roman"/>
              </w:rPr>
              <w:t xml:space="preserve">- </w:t>
            </w:r>
            <w:r w:rsidRPr="00CD1826">
              <w:rPr>
                <w:rFonts w:ascii="PT Sans" w:hAnsi="PT Sans" w:cs="Times New Roman"/>
              </w:rPr>
              <w:t xml:space="preserve">физическим лицам любым из способов расчета, </w:t>
            </w:r>
          </w:p>
          <w:p w14:paraId="38C2ADFF" w14:textId="0863A10B" w:rsidR="006C3BD1" w:rsidRPr="00CD1826" w:rsidRDefault="006C3BD1" w:rsidP="006C3BD1">
            <w:pPr>
              <w:tabs>
                <w:tab w:val="left" w:pos="1020"/>
              </w:tabs>
              <w:rPr>
                <w:rFonts w:ascii="PT Sans" w:hAnsi="PT Sans" w:cs="Times New Roman"/>
              </w:rPr>
            </w:pPr>
            <w:r>
              <w:rPr>
                <w:rFonts w:ascii="PT Sans" w:hAnsi="PT Sans" w:cs="Times New Roman"/>
              </w:rPr>
              <w:t xml:space="preserve">- </w:t>
            </w:r>
            <w:r w:rsidRPr="00CD1826">
              <w:rPr>
                <w:rFonts w:ascii="PT Sans" w:hAnsi="PT Sans" w:cs="Times New Roman"/>
              </w:rPr>
              <w:t>юридическим лицам/ИП за наличный расчет или по платежной банковской карте.</w:t>
            </w:r>
          </w:p>
          <w:p w14:paraId="3DD99A57" w14:textId="2473477D" w:rsidR="006C3BD1" w:rsidRDefault="006C3BD1" w:rsidP="006C3BD1">
            <w:pPr>
              <w:tabs>
                <w:tab w:val="left" w:pos="1020"/>
              </w:tabs>
              <w:rPr>
                <w:rFonts w:ascii="PT Sans" w:hAnsi="PT Sans" w:cs="Times New Roman"/>
              </w:rPr>
            </w:pPr>
            <w:r w:rsidRPr="00CD1826">
              <w:rPr>
                <w:rFonts w:ascii="PT Sans" w:hAnsi="PT Sans" w:cs="Times New Roman"/>
                <w:b/>
              </w:rPr>
              <w:t>Содержание лекции</w:t>
            </w:r>
            <w:r w:rsidRPr="00CD1826">
              <w:rPr>
                <w:rFonts w:ascii="PT Sans" w:hAnsi="PT Sans" w:cs="Times New Roman"/>
              </w:rPr>
              <w:t xml:space="preserve">: </w:t>
            </w:r>
          </w:p>
          <w:p w14:paraId="552E905E" w14:textId="77777777" w:rsidR="006C3BD1" w:rsidRPr="00CD1826" w:rsidRDefault="006C3BD1" w:rsidP="006C3BD1">
            <w:pPr>
              <w:tabs>
                <w:tab w:val="left" w:pos="1020"/>
              </w:tabs>
              <w:rPr>
                <w:rFonts w:ascii="PT Sans" w:hAnsi="PT Sans" w:cs="Times New Roman"/>
              </w:rPr>
            </w:pPr>
            <w:r w:rsidRPr="00CD1826">
              <w:rPr>
                <w:rFonts w:ascii="PT Sans" w:hAnsi="PT Sans" w:cs="Times New Roman"/>
              </w:rPr>
              <w:t>- общая информация,</w:t>
            </w:r>
          </w:p>
          <w:p w14:paraId="6757B1FA" w14:textId="77777777" w:rsidR="006C3BD1" w:rsidRPr="00CD1826" w:rsidRDefault="006C3BD1" w:rsidP="006C3BD1">
            <w:pPr>
              <w:tabs>
                <w:tab w:val="left" w:pos="1020"/>
              </w:tabs>
              <w:rPr>
                <w:rFonts w:ascii="PT Sans" w:hAnsi="PT Sans" w:cs="Times New Roman"/>
              </w:rPr>
            </w:pPr>
            <w:r w:rsidRPr="00CD1826">
              <w:rPr>
                <w:rFonts w:ascii="PT Sans" w:hAnsi="PT Sans" w:cs="Times New Roman"/>
              </w:rPr>
              <w:t>- методики минимизации расходов на содержание кассы,</w:t>
            </w:r>
          </w:p>
          <w:p w14:paraId="757C32C3" w14:textId="77777777" w:rsidR="006C3BD1" w:rsidRPr="00CD1826" w:rsidRDefault="006C3BD1" w:rsidP="006C3BD1">
            <w:pPr>
              <w:tabs>
                <w:tab w:val="left" w:pos="1020"/>
              </w:tabs>
              <w:rPr>
                <w:rFonts w:ascii="PT Sans" w:hAnsi="PT Sans" w:cs="Times New Roman"/>
              </w:rPr>
            </w:pPr>
            <w:r w:rsidRPr="00CD1826">
              <w:rPr>
                <w:rFonts w:ascii="PT Sans" w:hAnsi="PT Sans" w:cs="Times New Roman"/>
              </w:rPr>
              <w:t>- современные модели аппаратов,</w:t>
            </w:r>
          </w:p>
          <w:p w14:paraId="5E416E64" w14:textId="77777777" w:rsidR="006C3BD1" w:rsidRPr="00CD1826" w:rsidRDefault="006C3BD1" w:rsidP="006C3BD1">
            <w:pPr>
              <w:tabs>
                <w:tab w:val="left" w:pos="1020"/>
              </w:tabs>
              <w:rPr>
                <w:rFonts w:ascii="PT Sans" w:hAnsi="PT Sans" w:cs="Times New Roman"/>
              </w:rPr>
            </w:pPr>
            <w:r w:rsidRPr="00CD1826">
              <w:rPr>
                <w:rFonts w:ascii="PT Sans" w:hAnsi="PT Sans" w:cs="Times New Roman"/>
              </w:rPr>
              <w:t>- финансовые инструменты для следования ФЗ-54,</w:t>
            </w:r>
          </w:p>
          <w:p w14:paraId="5C4CCB2C" w14:textId="29382E62" w:rsidR="006C3BD1" w:rsidRPr="00CD1826" w:rsidRDefault="006C3BD1" w:rsidP="006C3BD1">
            <w:pPr>
              <w:tabs>
                <w:tab w:val="left" w:pos="1020"/>
              </w:tabs>
              <w:rPr>
                <w:rFonts w:ascii="PT Sans" w:hAnsi="PT Sans" w:cs="Times New Roman"/>
              </w:rPr>
            </w:pPr>
            <w:r w:rsidRPr="00CD1826">
              <w:rPr>
                <w:rFonts w:ascii="PT Sans" w:hAnsi="PT Sans" w:cs="Times New Roman"/>
              </w:rPr>
              <w:t>- ответы на вопросы.</w:t>
            </w:r>
          </w:p>
        </w:tc>
        <w:tc>
          <w:tcPr>
            <w:tcW w:w="2777" w:type="dxa"/>
            <w:vMerge w:val="restart"/>
          </w:tcPr>
          <w:p w14:paraId="1F581512" w14:textId="11B34538" w:rsidR="006C3BD1" w:rsidRPr="00CD1826" w:rsidRDefault="006C3BD1" w:rsidP="006C3BD1">
            <w:pPr>
              <w:tabs>
                <w:tab w:val="left" w:pos="1020"/>
              </w:tabs>
              <w:rPr>
                <w:rFonts w:ascii="PT Sans" w:hAnsi="PT Sans" w:cs="Times New Roman"/>
              </w:rPr>
            </w:pPr>
            <w:r w:rsidRPr="00CD1826">
              <w:rPr>
                <w:rFonts w:ascii="PT Sans" w:hAnsi="PT Sans" w:cs="Times New Roman"/>
              </w:rPr>
              <w:t>Ткачук</w:t>
            </w:r>
            <w:r>
              <w:rPr>
                <w:rFonts w:ascii="PT Sans" w:hAnsi="PT Sans" w:cs="Times New Roman"/>
              </w:rPr>
              <w:t xml:space="preserve"> Никита</w:t>
            </w:r>
            <w:r w:rsidRPr="00CD1826">
              <w:rPr>
                <w:rFonts w:ascii="PT Sans" w:hAnsi="PT Sans" w:cs="Times New Roman"/>
              </w:rPr>
              <w:t>,</w:t>
            </w:r>
          </w:p>
          <w:p w14:paraId="112D0CDD" w14:textId="4EDCFD97" w:rsidR="006C3BD1" w:rsidRPr="00CD1826" w:rsidRDefault="006C3BD1" w:rsidP="006C3BD1">
            <w:pPr>
              <w:tabs>
                <w:tab w:val="left" w:pos="1020"/>
              </w:tabs>
              <w:rPr>
                <w:rFonts w:ascii="PT Sans" w:hAnsi="PT Sans" w:cs="Times New Roman"/>
              </w:rPr>
            </w:pPr>
            <w:r w:rsidRPr="00CD1826">
              <w:rPr>
                <w:rFonts w:ascii="PT Sans" w:hAnsi="PT Sans" w:cs="Times New Roman"/>
              </w:rPr>
              <w:t>управляющий Сервисным центром</w:t>
            </w:r>
          </w:p>
          <w:p w14:paraId="7D19D313" w14:textId="77777777" w:rsidR="006C3BD1" w:rsidRDefault="006C3BD1" w:rsidP="006C3BD1">
            <w:pPr>
              <w:tabs>
                <w:tab w:val="left" w:pos="1020"/>
              </w:tabs>
              <w:rPr>
                <w:rFonts w:ascii="PT Sans" w:hAnsi="PT Sans" w:cs="Times New Roman"/>
              </w:rPr>
            </w:pPr>
            <w:r w:rsidRPr="00CD1826">
              <w:rPr>
                <w:rFonts w:ascii="PT Sans" w:hAnsi="PT Sans" w:cs="Times New Roman"/>
              </w:rPr>
              <w:t xml:space="preserve">ООО «Технологии Торговли», </w:t>
            </w:r>
          </w:p>
          <w:p w14:paraId="576E9A3F" w14:textId="3798D46B" w:rsidR="006C3BD1" w:rsidRPr="00CD1826" w:rsidRDefault="006C3BD1" w:rsidP="006C3BD1">
            <w:pPr>
              <w:tabs>
                <w:tab w:val="left" w:pos="1020"/>
              </w:tabs>
              <w:rPr>
                <w:rFonts w:ascii="PT Sans" w:hAnsi="PT Sans" w:cs="Times New Roman"/>
              </w:rPr>
            </w:pPr>
            <w:r w:rsidRPr="00CD1826">
              <w:rPr>
                <w:rFonts w:ascii="PT Sans" w:hAnsi="PT Sans" w:cs="Times New Roman"/>
              </w:rPr>
              <w:t>г. Екатеринбург</w:t>
            </w:r>
          </w:p>
        </w:tc>
      </w:tr>
      <w:tr w:rsidR="006C3BD1" w:rsidRPr="00CD1826" w14:paraId="581B8185" w14:textId="77777777" w:rsidTr="006C3BD1">
        <w:trPr>
          <w:trHeight w:val="1440"/>
        </w:trPr>
        <w:tc>
          <w:tcPr>
            <w:tcW w:w="1431" w:type="dxa"/>
            <w:vMerge/>
          </w:tcPr>
          <w:p w14:paraId="62904E56" w14:textId="77777777" w:rsidR="006C3BD1" w:rsidRPr="00CD1826" w:rsidRDefault="006C3BD1" w:rsidP="006C3BD1">
            <w:pPr>
              <w:tabs>
                <w:tab w:val="left" w:pos="1020"/>
              </w:tabs>
              <w:rPr>
                <w:rFonts w:ascii="PT Sans" w:hAnsi="PT Sans" w:cs="Times New Roman"/>
              </w:rPr>
            </w:pPr>
          </w:p>
        </w:tc>
        <w:tc>
          <w:tcPr>
            <w:tcW w:w="1597" w:type="dxa"/>
          </w:tcPr>
          <w:p w14:paraId="551A1750" w14:textId="6E7493F7" w:rsidR="006C3BD1" w:rsidRPr="00CD1826" w:rsidRDefault="006C3BD1" w:rsidP="006C3BD1">
            <w:pPr>
              <w:tabs>
                <w:tab w:val="left" w:pos="1020"/>
              </w:tabs>
              <w:rPr>
                <w:rFonts w:ascii="PT Sans" w:hAnsi="PT Sans" w:cs="Times New Roman"/>
              </w:rPr>
            </w:pPr>
            <w:r w:rsidRPr="00CD1826">
              <w:rPr>
                <w:rFonts w:ascii="PT Sans" w:hAnsi="PT Sans" w:cs="Times New Roman"/>
              </w:rPr>
              <w:t>13.15 – 13.45</w:t>
            </w:r>
          </w:p>
        </w:tc>
        <w:tc>
          <w:tcPr>
            <w:tcW w:w="4469" w:type="dxa"/>
          </w:tcPr>
          <w:p w14:paraId="3C28BC3F" w14:textId="77777777" w:rsidR="006C3BD1" w:rsidRPr="00CD1826" w:rsidRDefault="006C3BD1" w:rsidP="006C3BD1">
            <w:pPr>
              <w:tabs>
                <w:tab w:val="left" w:pos="1020"/>
              </w:tabs>
              <w:rPr>
                <w:rFonts w:ascii="PT Sans" w:hAnsi="PT Sans" w:cs="Times New Roman"/>
                <w:b/>
              </w:rPr>
            </w:pPr>
            <w:r w:rsidRPr="00CD1826">
              <w:rPr>
                <w:rFonts w:ascii="PT Sans" w:hAnsi="PT Sans" w:cs="Times New Roman"/>
                <w:b/>
              </w:rPr>
              <w:t>Тема 2: Внедрение системы цифровой маркировки</w:t>
            </w:r>
          </w:p>
          <w:p w14:paraId="08D924EA" w14:textId="5FF75185" w:rsidR="006C3BD1" w:rsidRPr="00CD1826" w:rsidRDefault="006C3BD1" w:rsidP="006C3BD1">
            <w:pPr>
              <w:tabs>
                <w:tab w:val="left" w:pos="1020"/>
              </w:tabs>
              <w:rPr>
                <w:rFonts w:ascii="PT Sans" w:hAnsi="PT Sans" w:cs="Times New Roman"/>
              </w:rPr>
            </w:pPr>
            <w:r w:rsidRPr="00CD1826">
              <w:rPr>
                <w:rFonts w:ascii="PT Sans" w:hAnsi="PT Sans" w:cs="Times New Roman"/>
                <w:b/>
              </w:rPr>
              <w:t>Рекомендовано</w:t>
            </w:r>
            <w:r w:rsidRPr="00CD1826">
              <w:rPr>
                <w:rFonts w:ascii="PT Sans" w:hAnsi="PT Sans" w:cs="Times New Roman"/>
              </w:rPr>
              <w:t>: предприниматели, имеющие розничные торговые точки по продаже сигарет, папирос, обуви, лекарственных препаратов (включая лечебные учреждения).</w:t>
            </w:r>
          </w:p>
          <w:p w14:paraId="06B84496" w14:textId="7665368B" w:rsidR="006C3BD1" w:rsidRDefault="006C3BD1" w:rsidP="006C3BD1">
            <w:pPr>
              <w:tabs>
                <w:tab w:val="left" w:pos="1020"/>
              </w:tabs>
              <w:rPr>
                <w:rFonts w:ascii="PT Sans" w:hAnsi="PT Sans" w:cs="Times New Roman"/>
              </w:rPr>
            </w:pPr>
            <w:r w:rsidRPr="00CD1826">
              <w:rPr>
                <w:rFonts w:ascii="PT Sans" w:hAnsi="PT Sans" w:cs="Times New Roman"/>
                <w:b/>
              </w:rPr>
              <w:t>Содержание лекции</w:t>
            </w:r>
            <w:r w:rsidRPr="00CD1826">
              <w:rPr>
                <w:rFonts w:ascii="PT Sans" w:hAnsi="PT Sans" w:cs="Times New Roman"/>
              </w:rPr>
              <w:t>:</w:t>
            </w:r>
          </w:p>
          <w:p w14:paraId="02B1832F" w14:textId="77777777" w:rsidR="006C3BD1" w:rsidRPr="00CD1826" w:rsidRDefault="006C3BD1" w:rsidP="006C3BD1">
            <w:pPr>
              <w:tabs>
                <w:tab w:val="left" w:pos="1020"/>
              </w:tabs>
              <w:rPr>
                <w:rFonts w:ascii="PT Sans" w:hAnsi="PT Sans" w:cs="Times New Roman"/>
              </w:rPr>
            </w:pPr>
            <w:r w:rsidRPr="00CD1826">
              <w:rPr>
                <w:rFonts w:ascii="PT Sans" w:hAnsi="PT Sans" w:cs="Times New Roman"/>
              </w:rPr>
              <w:t xml:space="preserve">- график внедрения маркировки в 2019 г., </w:t>
            </w:r>
          </w:p>
          <w:p w14:paraId="1FBAD270" w14:textId="77777777" w:rsidR="006C3BD1" w:rsidRPr="00CD1826" w:rsidRDefault="006C3BD1" w:rsidP="006C3BD1">
            <w:pPr>
              <w:tabs>
                <w:tab w:val="left" w:pos="1020"/>
              </w:tabs>
              <w:rPr>
                <w:rFonts w:ascii="PT Sans" w:hAnsi="PT Sans" w:cs="Times New Roman"/>
              </w:rPr>
            </w:pPr>
            <w:r w:rsidRPr="00CD1826">
              <w:rPr>
                <w:rFonts w:ascii="PT Sans" w:hAnsi="PT Sans" w:cs="Times New Roman"/>
              </w:rPr>
              <w:t xml:space="preserve">- подготовка условий для работы в системе маркировки, </w:t>
            </w:r>
          </w:p>
          <w:p w14:paraId="319F3CB7" w14:textId="77777777" w:rsidR="006C3BD1" w:rsidRPr="00CD1826" w:rsidRDefault="006C3BD1" w:rsidP="006C3BD1">
            <w:pPr>
              <w:tabs>
                <w:tab w:val="left" w:pos="1020"/>
              </w:tabs>
              <w:rPr>
                <w:rFonts w:ascii="PT Sans" w:hAnsi="PT Sans" w:cs="Times New Roman"/>
              </w:rPr>
            </w:pPr>
            <w:r w:rsidRPr="00CD1826">
              <w:rPr>
                <w:rFonts w:ascii="PT Sans" w:hAnsi="PT Sans" w:cs="Times New Roman"/>
              </w:rPr>
              <w:t>-продажа конечному потребителю маркированного товара,</w:t>
            </w:r>
          </w:p>
          <w:p w14:paraId="64FD46F4" w14:textId="3A0F40E1" w:rsidR="006C3BD1" w:rsidRPr="00CD1826" w:rsidRDefault="006C3BD1" w:rsidP="006C3BD1">
            <w:pPr>
              <w:tabs>
                <w:tab w:val="left" w:pos="1020"/>
              </w:tabs>
              <w:rPr>
                <w:rFonts w:ascii="PT Sans" w:hAnsi="PT Sans" w:cs="Times New Roman"/>
              </w:rPr>
            </w:pPr>
            <w:r w:rsidRPr="00CD1826">
              <w:rPr>
                <w:rFonts w:ascii="PT Sans" w:hAnsi="PT Sans" w:cs="Times New Roman"/>
              </w:rPr>
              <w:t>- ответы на вопросы.</w:t>
            </w:r>
          </w:p>
        </w:tc>
        <w:tc>
          <w:tcPr>
            <w:tcW w:w="2777" w:type="dxa"/>
            <w:vMerge/>
          </w:tcPr>
          <w:p w14:paraId="6397F83F" w14:textId="77777777" w:rsidR="006C3BD1" w:rsidRPr="00CD1826" w:rsidRDefault="006C3BD1" w:rsidP="006C3BD1">
            <w:pPr>
              <w:tabs>
                <w:tab w:val="left" w:pos="1020"/>
              </w:tabs>
              <w:rPr>
                <w:rFonts w:ascii="PT Sans" w:hAnsi="PT Sans" w:cs="Times New Roman"/>
              </w:rPr>
            </w:pPr>
          </w:p>
        </w:tc>
      </w:tr>
      <w:tr w:rsidR="006C3BD1" w:rsidRPr="00CD1826" w14:paraId="76A16EA2" w14:textId="77777777" w:rsidTr="00CD1826">
        <w:trPr>
          <w:trHeight w:val="418"/>
        </w:trPr>
        <w:tc>
          <w:tcPr>
            <w:tcW w:w="10274" w:type="dxa"/>
            <w:gridSpan w:val="4"/>
            <w:shd w:val="clear" w:color="auto" w:fill="D5DCE4" w:themeFill="text2" w:themeFillTint="33"/>
          </w:tcPr>
          <w:p w14:paraId="0762DC13" w14:textId="241461D8" w:rsidR="006C3BD1" w:rsidRPr="00CD1826" w:rsidRDefault="006C3BD1" w:rsidP="006C3BD1">
            <w:pPr>
              <w:tabs>
                <w:tab w:val="left" w:pos="1020"/>
              </w:tabs>
              <w:rPr>
                <w:rFonts w:ascii="PT Sans" w:hAnsi="PT Sans" w:cs="Times New Roman"/>
                <w:b/>
              </w:rPr>
            </w:pPr>
            <w:r w:rsidRPr="00CD1826">
              <w:rPr>
                <w:rFonts w:ascii="PT Sans" w:hAnsi="PT Sans" w:cs="Times New Roman"/>
                <w:b/>
              </w:rPr>
              <w:t>Секция Б</w:t>
            </w:r>
          </w:p>
        </w:tc>
      </w:tr>
      <w:tr w:rsidR="006C3BD1" w:rsidRPr="00CD1826" w14:paraId="1227AB40" w14:textId="49204737" w:rsidTr="006C3BD1">
        <w:trPr>
          <w:trHeight w:val="1707"/>
        </w:trPr>
        <w:tc>
          <w:tcPr>
            <w:tcW w:w="1431" w:type="dxa"/>
            <w:vMerge w:val="restart"/>
          </w:tcPr>
          <w:p w14:paraId="5C7B8385" w14:textId="0EF05BFE" w:rsidR="006C3BD1" w:rsidRPr="00CD1826" w:rsidRDefault="006C3BD1" w:rsidP="006C3BD1">
            <w:pPr>
              <w:tabs>
                <w:tab w:val="left" w:pos="1020"/>
              </w:tabs>
              <w:rPr>
                <w:rFonts w:ascii="PT Sans" w:hAnsi="PT Sans" w:cs="Times New Roman"/>
              </w:rPr>
            </w:pPr>
            <w:r w:rsidRPr="00CD1826">
              <w:rPr>
                <w:rFonts w:ascii="PT Sans" w:hAnsi="PT Sans" w:cs="Times New Roman"/>
              </w:rPr>
              <w:t>Секция Б,</w:t>
            </w:r>
          </w:p>
          <w:p w14:paraId="75ADE37B" w14:textId="3EE7789B" w:rsidR="006C3BD1" w:rsidRPr="00CD1826" w:rsidRDefault="006C3BD1" w:rsidP="006C3BD1">
            <w:pPr>
              <w:tabs>
                <w:tab w:val="left" w:pos="1020"/>
              </w:tabs>
              <w:rPr>
                <w:rFonts w:ascii="PT Sans" w:hAnsi="PT Sans" w:cs="Times New Roman"/>
              </w:rPr>
            </w:pPr>
            <w:r w:rsidRPr="00CD1826">
              <w:rPr>
                <w:rFonts w:ascii="PT Sans" w:hAnsi="PT Sans" w:cs="Times New Roman"/>
              </w:rPr>
              <w:t>2-й этаж, Аудитория №2</w:t>
            </w:r>
          </w:p>
        </w:tc>
        <w:tc>
          <w:tcPr>
            <w:tcW w:w="1597" w:type="dxa"/>
          </w:tcPr>
          <w:p w14:paraId="2AFCE729" w14:textId="1BA76D3A" w:rsidR="006C3BD1" w:rsidRPr="00CD1826" w:rsidRDefault="006C3BD1" w:rsidP="006C3BD1">
            <w:pPr>
              <w:tabs>
                <w:tab w:val="left" w:pos="1020"/>
              </w:tabs>
              <w:rPr>
                <w:rFonts w:ascii="PT Sans" w:hAnsi="PT Sans" w:cs="Times New Roman"/>
              </w:rPr>
            </w:pPr>
            <w:r w:rsidRPr="00CD1826">
              <w:rPr>
                <w:rFonts w:ascii="PT Sans" w:hAnsi="PT Sans" w:cs="Times New Roman"/>
              </w:rPr>
              <w:t>12.45 – 13.15</w:t>
            </w:r>
          </w:p>
        </w:tc>
        <w:tc>
          <w:tcPr>
            <w:tcW w:w="4469" w:type="dxa"/>
          </w:tcPr>
          <w:p w14:paraId="763FD347" w14:textId="61760B54" w:rsidR="006C3BD1" w:rsidRPr="00CD1826" w:rsidRDefault="006C3BD1" w:rsidP="006C3BD1">
            <w:pPr>
              <w:tabs>
                <w:tab w:val="left" w:pos="1020"/>
              </w:tabs>
              <w:rPr>
                <w:rFonts w:ascii="PT Sans" w:hAnsi="PT Sans" w:cs="Times New Roman"/>
                <w:b/>
              </w:rPr>
            </w:pPr>
            <w:r w:rsidRPr="00CD1826">
              <w:rPr>
                <w:rFonts w:ascii="PT Sans" w:hAnsi="PT Sans" w:cs="Times New Roman"/>
                <w:b/>
              </w:rPr>
              <w:t>Тема 1: Специальная оценка условий труда (СОУТ)</w:t>
            </w:r>
          </w:p>
          <w:p w14:paraId="778B15A8" w14:textId="16CAB355" w:rsidR="006C3BD1" w:rsidRPr="00CD1826" w:rsidRDefault="006C3BD1" w:rsidP="006C3BD1">
            <w:pPr>
              <w:tabs>
                <w:tab w:val="left" w:pos="1020"/>
              </w:tabs>
              <w:rPr>
                <w:rFonts w:ascii="PT Sans" w:hAnsi="PT Sans" w:cs="Times New Roman"/>
              </w:rPr>
            </w:pPr>
            <w:r w:rsidRPr="00CD1826">
              <w:rPr>
                <w:rFonts w:ascii="PT Sans" w:hAnsi="PT Sans" w:cs="Times New Roman"/>
                <w:b/>
              </w:rPr>
              <w:t>Рекомендовано</w:t>
            </w:r>
            <w:r w:rsidRPr="00CD1826">
              <w:rPr>
                <w:rFonts w:ascii="PT Sans" w:hAnsi="PT Sans" w:cs="Times New Roman"/>
              </w:rPr>
              <w:t>: предприниматели и юр</w:t>
            </w:r>
            <w:r>
              <w:rPr>
                <w:rFonts w:ascii="PT Sans" w:hAnsi="PT Sans" w:cs="Times New Roman"/>
              </w:rPr>
              <w:t>идические</w:t>
            </w:r>
            <w:r w:rsidRPr="00CD1826">
              <w:rPr>
                <w:rFonts w:ascii="PT Sans" w:hAnsi="PT Sans" w:cs="Times New Roman"/>
              </w:rPr>
              <w:t xml:space="preserve"> лица, имеющие рабочие места.</w:t>
            </w:r>
          </w:p>
          <w:p w14:paraId="145D853D" w14:textId="77777777" w:rsidR="006C3BD1" w:rsidRPr="00CD1826" w:rsidRDefault="006C3BD1" w:rsidP="006C3BD1">
            <w:pPr>
              <w:tabs>
                <w:tab w:val="left" w:pos="1020"/>
              </w:tabs>
              <w:rPr>
                <w:rFonts w:ascii="PT Sans" w:hAnsi="PT Sans" w:cs="Times New Roman"/>
              </w:rPr>
            </w:pPr>
            <w:r w:rsidRPr="00CD1826">
              <w:rPr>
                <w:rFonts w:ascii="PT Sans" w:hAnsi="PT Sans" w:cs="Times New Roman"/>
                <w:b/>
              </w:rPr>
              <w:t>Содержание лекции</w:t>
            </w:r>
            <w:r w:rsidRPr="00CD1826">
              <w:rPr>
                <w:rFonts w:ascii="PT Sans" w:hAnsi="PT Sans" w:cs="Times New Roman"/>
              </w:rPr>
              <w:t xml:space="preserve">: </w:t>
            </w:r>
          </w:p>
          <w:p w14:paraId="4A84309B" w14:textId="77777777" w:rsidR="006C3BD1" w:rsidRPr="00CD1826" w:rsidRDefault="006C3BD1" w:rsidP="006C3BD1">
            <w:pPr>
              <w:tabs>
                <w:tab w:val="left" w:pos="1020"/>
              </w:tabs>
              <w:rPr>
                <w:rFonts w:ascii="PT Sans" w:hAnsi="PT Sans" w:cs="Times New Roman"/>
              </w:rPr>
            </w:pPr>
            <w:r w:rsidRPr="00CD1826">
              <w:rPr>
                <w:rFonts w:ascii="PT Sans" w:hAnsi="PT Sans" w:cs="Times New Roman"/>
              </w:rPr>
              <w:t>- общая информация,</w:t>
            </w:r>
          </w:p>
          <w:p w14:paraId="06462D95" w14:textId="77777777" w:rsidR="006C3BD1" w:rsidRPr="00CD1826" w:rsidRDefault="006C3BD1" w:rsidP="006C3BD1">
            <w:pPr>
              <w:tabs>
                <w:tab w:val="left" w:pos="1020"/>
              </w:tabs>
              <w:rPr>
                <w:rFonts w:ascii="PT Sans" w:hAnsi="PT Sans" w:cs="Times New Roman"/>
              </w:rPr>
            </w:pPr>
            <w:r w:rsidRPr="00CD1826">
              <w:rPr>
                <w:rFonts w:ascii="PT Sans" w:hAnsi="PT Sans" w:cs="Times New Roman"/>
              </w:rPr>
              <w:t>- порядок проведение СОУТ,</w:t>
            </w:r>
          </w:p>
          <w:p w14:paraId="2926B7A2" w14:textId="77777777" w:rsidR="006C3BD1" w:rsidRPr="00CD1826" w:rsidRDefault="006C3BD1" w:rsidP="006C3BD1">
            <w:pPr>
              <w:tabs>
                <w:tab w:val="left" w:pos="1020"/>
              </w:tabs>
              <w:rPr>
                <w:rFonts w:ascii="PT Sans" w:hAnsi="PT Sans" w:cs="Times New Roman"/>
              </w:rPr>
            </w:pPr>
            <w:r w:rsidRPr="00CD1826">
              <w:rPr>
                <w:rFonts w:ascii="PT Sans" w:hAnsi="PT Sans" w:cs="Times New Roman"/>
              </w:rPr>
              <w:t xml:space="preserve">- меры административного воздействия за непроведение СОУТ, </w:t>
            </w:r>
          </w:p>
          <w:p w14:paraId="7F3D0C4B" w14:textId="6560C3F1" w:rsidR="006C3BD1" w:rsidRPr="00CD1826" w:rsidRDefault="006C3BD1" w:rsidP="006C3BD1">
            <w:pPr>
              <w:tabs>
                <w:tab w:val="left" w:pos="1020"/>
              </w:tabs>
              <w:rPr>
                <w:rFonts w:ascii="PT Sans" w:hAnsi="PT Sans" w:cs="Times New Roman"/>
              </w:rPr>
            </w:pPr>
            <w:r w:rsidRPr="00CD1826">
              <w:rPr>
                <w:rFonts w:ascii="PT Sans" w:hAnsi="PT Sans" w:cs="Times New Roman"/>
              </w:rPr>
              <w:t>- ответы на вопросы</w:t>
            </w:r>
          </w:p>
          <w:p w14:paraId="433CE4F0" w14:textId="11FEBD1C" w:rsidR="006C3BD1" w:rsidRPr="00CD1826" w:rsidRDefault="006C3BD1" w:rsidP="006C3BD1">
            <w:pPr>
              <w:tabs>
                <w:tab w:val="left" w:pos="1020"/>
              </w:tabs>
              <w:rPr>
                <w:rFonts w:ascii="PT Sans" w:hAnsi="PT Sans" w:cs="Times New Roman"/>
              </w:rPr>
            </w:pPr>
          </w:p>
        </w:tc>
        <w:tc>
          <w:tcPr>
            <w:tcW w:w="2777" w:type="dxa"/>
            <w:vMerge w:val="restart"/>
          </w:tcPr>
          <w:p w14:paraId="7658EB22" w14:textId="379C4327" w:rsidR="006C3BD1" w:rsidRPr="00CD1826" w:rsidRDefault="006C3BD1" w:rsidP="006C3BD1">
            <w:pPr>
              <w:tabs>
                <w:tab w:val="left" w:pos="1020"/>
              </w:tabs>
              <w:rPr>
                <w:rFonts w:ascii="PT Sans" w:hAnsi="PT Sans" w:cs="Times New Roman"/>
              </w:rPr>
            </w:pPr>
            <w:proofErr w:type="spellStart"/>
            <w:r w:rsidRPr="00CD1826">
              <w:rPr>
                <w:rFonts w:ascii="PT Sans" w:hAnsi="PT Sans" w:cs="Times New Roman"/>
              </w:rPr>
              <w:t>Хлызов</w:t>
            </w:r>
            <w:proofErr w:type="spellEnd"/>
            <w:r w:rsidRPr="00CD1826">
              <w:rPr>
                <w:rFonts w:ascii="PT Sans" w:hAnsi="PT Sans" w:cs="Times New Roman"/>
              </w:rPr>
              <w:t xml:space="preserve"> Андрей Владимирович, врач по общей гигиене </w:t>
            </w:r>
            <w:proofErr w:type="spellStart"/>
            <w:r w:rsidRPr="00CD1826">
              <w:rPr>
                <w:rFonts w:ascii="PT Sans" w:hAnsi="PT Sans" w:cs="Times New Roman"/>
              </w:rPr>
              <w:t>Североуральского</w:t>
            </w:r>
            <w:proofErr w:type="spellEnd"/>
            <w:r w:rsidRPr="00CD1826">
              <w:rPr>
                <w:rFonts w:ascii="PT Sans" w:hAnsi="PT Sans" w:cs="Times New Roman"/>
              </w:rPr>
              <w:t xml:space="preserve"> филиала ФБУЗ «Центр гигиены и эпидемиологии Свердловской области»</w:t>
            </w:r>
          </w:p>
        </w:tc>
      </w:tr>
      <w:tr w:rsidR="006C3BD1" w:rsidRPr="00CD1826" w14:paraId="1ADB4AA5" w14:textId="77777777" w:rsidTr="006C3BD1">
        <w:trPr>
          <w:trHeight w:val="770"/>
        </w:trPr>
        <w:tc>
          <w:tcPr>
            <w:tcW w:w="1431" w:type="dxa"/>
            <w:vMerge/>
          </w:tcPr>
          <w:p w14:paraId="7E6AE289" w14:textId="77777777" w:rsidR="006C3BD1" w:rsidRPr="00CD1826" w:rsidRDefault="006C3BD1" w:rsidP="006C3BD1">
            <w:pPr>
              <w:tabs>
                <w:tab w:val="left" w:pos="1020"/>
              </w:tabs>
              <w:rPr>
                <w:rFonts w:ascii="PT Sans" w:hAnsi="PT Sans" w:cs="Times New Roman"/>
              </w:rPr>
            </w:pPr>
          </w:p>
        </w:tc>
        <w:tc>
          <w:tcPr>
            <w:tcW w:w="1597" w:type="dxa"/>
          </w:tcPr>
          <w:p w14:paraId="6581A6D7" w14:textId="2D91FA5E" w:rsidR="006C3BD1" w:rsidRPr="00CD1826" w:rsidRDefault="006C3BD1" w:rsidP="006C3BD1">
            <w:pPr>
              <w:tabs>
                <w:tab w:val="left" w:pos="1020"/>
              </w:tabs>
              <w:rPr>
                <w:rFonts w:ascii="PT Sans" w:hAnsi="PT Sans" w:cs="Times New Roman"/>
              </w:rPr>
            </w:pPr>
            <w:r w:rsidRPr="00CD1826">
              <w:rPr>
                <w:rFonts w:ascii="PT Sans" w:hAnsi="PT Sans" w:cs="Times New Roman"/>
              </w:rPr>
              <w:t>13.15 – 13.45</w:t>
            </w:r>
          </w:p>
        </w:tc>
        <w:tc>
          <w:tcPr>
            <w:tcW w:w="4469" w:type="dxa"/>
          </w:tcPr>
          <w:p w14:paraId="67C9F259" w14:textId="77777777" w:rsidR="006C3BD1" w:rsidRPr="00CD1826" w:rsidRDefault="006C3BD1" w:rsidP="006C3BD1">
            <w:pPr>
              <w:tabs>
                <w:tab w:val="left" w:pos="1020"/>
              </w:tabs>
              <w:rPr>
                <w:rFonts w:ascii="PT Sans" w:hAnsi="PT Sans" w:cs="Times New Roman"/>
                <w:b/>
              </w:rPr>
            </w:pPr>
            <w:r w:rsidRPr="00CD1826">
              <w:rPr>
                <w:rFonts w:ascii="PT Sans" w:hAnsi="PT Sans" w:cs="Times New Roman"/>
                <w:b/>
              </w:rPr>
              <w:t>Тема 2: Медицинские осмотры сотрудников</w:t>
            </w:r>
          </w:p>
          <w:p w14:paraId="39EE7236" w14:textId="19DE7070" w:rsidR="006C3BD1" w:rsidRPr="00CD1826" w:rsidRDefault="006C3BD1" w:rsidP="006C3BD1">
            <w:pPr>
              <w:tabs>
                <w:tab w:val="left" w:pos="1020"/>
              </w:tabs>
              <w:rPr>
                <w:rFonts w:ascii="PT Sans" w:hAnsi="PT Sans" w:cs="Times New Roman"/>
              </w:rPr>
            </w:pPr>
            <w:r w:rsidRPr="00CD1826">
              <w:rPr>
                <w:rFonts w:ascii="PT Sans" w:hAnsi="PT Sans" w:cs="Times New Roman"/>
                <w:b/>
              </w:rPr>
              <w:t>Рекомендовано</w:t>
            </w:r>
            <w:r w:rsidRPr="00CD1826">
              <w:rPr>
                <w:rFonts w:ascii="PT Sans" w:hAnsi="PT Sans" w:cs="Times New Roman"/>
              </w:rPr>
              <w:t>: предприниматели и юр</w:t>
            </w:r>
            <w:r>
              <w:rPr>
                <w:rFonts w:ascii="PT Sans" w:hAnsi="PT Sans" w:cs="Times New Roman"/>
              </w:rPr>
              <w:t>идические</w:t>
            </w:r>
            <w:r w:rsidRPr="00CD1826">
              <w:rPr>
                <w:rFonts w:ascii="PT Sans" w:hAnsi="PT Sans" w:cs="Times New Roman"/>
              </w:rPr>
              <w:t xml:space="preserve"> лица, имеющие рабочие места.</w:t>
            </w:r>
          </w:p>
          <w:p w14:paraId="644AED21" w14:textId="77777777" w:rsidR="006C3BD1" w:rsidRDefault="006C3BD1" w:rsidP="006C3BD1">
            <w:pPr>
              <w:tabs>
                <w:tab w:val="left" w:pos="1020"/>
              </w:tabs>
              <w:rPr>
                <w:rFonts w:ascii="PT Sans" w:hAnsi="PT Sans" w:cs="Times New Roman"/>
              </w:rPr>
            </w:pPr>
            <w:r w:rsidRPr="00CD1826">
              <w:rPr>
                <w:rFonts w:ascii="PT Sans" w:hAnsi="PT Sans" w:cs="Times New Roman"/>
                <w:b/>
              </w:rPr>
              <w:t>Содержание лекции</w:t>
            </w:r>
            <w:r w:rsidRPr="00CD1826">
              <w:rPr>
                <w:rFonts w:ascii="PT Sans" w:hAnsi="PT Sans" w:cs="Times New Roman"/>
              </w:rPr>
              <w:t>: Ознакомление с вопросом, порядок проведение медицинского осмотра сотрудников, меры административного воздействия за непроведение медицинского осмотра сотрудников, ответы на вопросы</w:t>
            </w:r>
          </w:p>
          <w:p w14:paraId="39EA76B9" w14:textId="0FA5BCDC" w:rsidR="006C3BD1" w:rsidRPr="00CD1826" w:rsidRDefault="006C3BD1" w:rsidP="006C3BD1">
            <w:pPr>
              <w:tabs>
                <w:tab w:val="left" w:pos="1020"/>
              </w:tabs>
              <w:rPr>
                <w:rFonts w:ascii="PT Sans" w:hAnsi="PT Sans" w:cs="Times New Roman"/>
              </w:rPr>
            </w:pPr>
          </w:p>
        </w:tc>
        <w:tc>
          <w:tcPr>
            <w:tcW w:w="2777" w:type="dxa"/>
            <w:vMerge/>
          </w:tcPr>
          <w:p w14:paraId="72D97145" w14:textId="77777777" w:rsidR="006C3BD1" w:rsidRPr="00CD1826" w:rsidRDefault="006C3BD1" w:rsidP="006C3BD1">
            <w:pPr>
              <w:tabs>
                <w:tab w:val="left" w:pos="1020"/>
              </w:tabs>
              <w:rPr>
                <w:rFonts w:ascii="PT Sans" w:hAnsi="PT Sans" w:cs="Times New Roman"/>
              </w:rPr>
            </w:pPr>
          </w:p>
        </w:tc>
      </w:tr>
      <w:tr w:rsidR="006C3BD1" w:rsidRPr="00CD1826" w14:paraId="5A17100E" w14:textId="77777777" w:rsidTr="00CD1826">
        <w:trPr>
          <w:trHeight w:val="371"/>
        </w:trPr>
        <w:tc>
          <w:tcPr>
            <w:tcW w:w="10274" w:type="dxa"/>
            <w:gridSpan w:val="4"/>
            <w:shd w:val="clear" w:color="auto" w:fill="D5DCE4" w:themeFill="text2" w:themeFillTint="33"/>
          </w:tcPr>
          <w:p w14:paraId="3CA9D32C" w14:textId="63D9A975" w:rsidR="006C3BD1" w:rsidRPr="00CD1826" w:rsidRDefault="006C3BD1" w:rsidP="006C3BD1">
            <w:pPr>
              <w:tabs>
                <w:tab w:val="left" w:pos="1020"/>
              </w:tabs>
              <w:rPr>
                <w:rFonts w:ascii="PT Sans" w:hAnsi="PT Sans" w:cs="Times New Roman"/>
                <w:b/>
              </w:rPr>
            </w:pPr>
            <w:r w:rsidRPr="00CD1826">
              <w:rPr>
                <w:rFonts w:ascii="PT Sans" w:hAnsi="PT Sans" w:cs="Times New Roman"/>
                <w:b/>
              </w:rPr>
              <w:t>Секция В</w:t>
            </w:r>
          </w:p>
        </w:tc>
      </w:tr>
      <w:tr w:rsidR="006C3BD1" w:rsidRPr="00CD1826" w14:paraId="589DAE0A" w14:textId="4C41759B" w:rsidTr="006C3BD1">
        <w:trPr>
          <w:trHeight w:val="3217"/>
        </w:trPr>
        <w:tc>
          <w:tcPr>
            <w:tcW w:w="1431" w:type="dxa"/>
            <w:vMerge w:val="restart"/>
          </w:tcPr>
          <w:p w14:paraId="5EB5FA04" w14:textId="77777777" w:rsidR="006C3BD1" w:rsidRPr="006C3BD1" w:rsidRDefault="006C3BD1" w:rsidP="006C3BD1">
            <w:pPr>
              <w:tabs>
                <w:tab w:val="left" w:pos="1020"/>
              </w:tabs>
              <w:rPr>
                <w:rFonts w:ascii="PT Sans" w:hAnsi="PT Sans" w:cs="Times New Roman"/>
              </w:rPr>
            </w:pPr>
            <w:r w:rsidRPr="006C3BD1">
              <w:rPr>
                <w:rFonts w:ascii="PT Sans" w:hAnsi="PT Sans" w:cs="Times New Roman"/>
              </w:rPr>
              <w:t>Секция В,</w:t>
            </w:r>
            <w:r w:rsidRPr="006C3BD1">
              <w:rPr>
                <w:rFonts w:ascii="PT Sans" w:hAnsi="PT Sans" w:cs="Times New Roman"/>
              </w:rPr>
              <w:br/>
              <w:t>2 этаж</w:t>
            </w:r>
          </w:p>
          <w:p w14:paraId="16E1647C" w14:textId="06456571" w:rsidR="006C3BD1" w:rsidRPr="006C3BD1" w:rsidRDefault="006C3BD1" w:rsidP="006C3BD1">
            <w:pPr>
              <w:tabs>
                <w:tab w:val="left" w:pos="1020"/>
              </w:tabs>
              <w:rPr>
                <w:rFonts w:ascii="PT Sans" w:hAnsi="PT Sans" w:cs="Times New Roman"/>
              </w:rPr>
            </w:pPr>
            <w:r w:rsidRPr="006C3BD1">
              <w:rPr>
                <w:rFonts w:ascii="PT Sans" w:hAnsi="PT Sans" w:cs="Times New Roman"/>
              </w:rPr>
              <w:t>Аудитория №3</w:t>
            </w:r>
            <w:r w:rsidRPr="006C3BD1">
              <w:rPr>
                <w:rFonts w:ascii="PT Sans" w:hAnsi="PT Sans" w:cs="Times New Roman"/>
              </w:rPr>
              <w:br/>
              <w:t>(гостевая комната)</w:t>
            </w:r>
          </w:p>
        </w:tc>
        <w:tc>
          <w:tcPr>
            <w:tcW w:w="1597" w:type="dxa"/>
          </w:tcPr>
          <w:p w14:paraId="5B5C2446" w14:textId="39395B7A" w:rsidR="006C3BD1" w:rsidRPr="00CD1826" w:rsidRDefault="006C3BD1" w:rsidP="006C3BD1">
            <w:pPr>
              <w:tabs>
                <w:tab w:val="left" w:pos="1020"/>
              </w:tabs>
              <w:rPr>
                <w:rFonts w:ascii="PT Sans" w:hAnsi="PT Sans" w:cs="Times New Roman"/>
              </w:rPr>
            </w:pPr>
            <w:r w:rsidRPr="00CD1826">
              <w:rPr>
                <w:rFonts w:ascii="PT Sans" w:hAnsi="PT Sans" w:cs="Times New Roman"/>
              </w:rPr>
              <w:t>12.45 – 13.15</w:t>
            </w:r>
          </w:p>
          <w:p w14:paraId="78E8772E" w14:textId="77777777" w:rsidR="006C3BD1" w:rsidRPr="00CD1826" w:rsidRDefault="006C3BD1" w:rsidP="006C3BD1">
            <w:pPr>
              <w:tabs>
                <w:tab w:val="left" w:pos="1020"/>
              </w:tabs>
              <w:rPr>
                <w:rFonts w:ascii="PT Sans" w:hAnsi="PT Sans" w:cs="Times New Roman"/>
              </w:rPr>
            </w:pPr>
          </w:p>
          <w:p w14:paraId="0931132E" w14:textId="77777777" w:rsidR="006C3BD1" w:rsidRPr="00CD1826" w:rsidRDefault="006C3BD1" w:rsidP="006C3BD1">
            <w:pPr>
              <w:tabs>
                <w:tab w:val="left" w:pos="1020"/>
              </w:tabs>
              <w:rPr>
                <w:rFonts w:ascii="PT Sans" w:hAnsi="PT Sans" w:cs="Times New Roman"/>
              </w:rPr>
            </w:pPr>
          </w:p>
          <w:p w14:paraId="3AB97BBE" w14:textId="77777777" w:rsidR="006C3BD1" w:rsidRPr="00CD1826" w:rsidRDefault="006C3BD1" w:rsidP="006C3BD1">
            <w:pPr>
              <w:tabs>
                <w:tab w:val="left" w:pos="1020"/>
              </w:tabs>
              <w:rPr>
                <w:rFonts w:ascii="PT Sans" w:hAnsi="PT Sans" w:cs="Times New Roman"/>
              </w:rPr>
            </w:pPr>
          </w:p>
          <w:p w14:paraId="78CCEC0E" w14:textId="77777777" w:rsidR="006C3BD1" w:rsidRPr="00CD1826" w:rsidRDefault="006C3BD1" w:rsidP="006C3BD1">
            <w:pPr>
              <w:tabs>
                <w:tab w:val="left" w:pos="1020"/>
              </w:tabs>
              <w:rPr>
                <w:rFonts w:ascii="PT Sans" w:hAnsi="PT Sans" w:cs="Times New Roman"/>
              </w:rPr>
            </w:pPr>
          </w:p>
          <w:p w14:paraId="6888D297" w14:textId="77777777" w:rsidR="006C3BD1" w:rsidRPr="00CD1826" w:rsidRDefault="006C3BD1" w:rsidP="006C3BD1">
            <w:pPr>
              <w:tabs>
                <w:tab w:val="left" w:pos="1020"/>
              </w:tabs>
              <w:rPr>
                <w:rFonts w:ascii="PT Sans" w:hAnsi="PT Sans" w:cs="Times New Roman"/>
              </w:rPr>
            </w:pPr>
          </w:p>
          <w:p w14:paraId="5FD89F4B" w14:textId="63BB6B14" w:rsidR="006C3BD1" w:rsidRPr="00CD1826" w:rsidRDefault="006C3BD1" w:rsidP="006C3BD1">
            <w:pPr>
              <w:tabs>
                <w:tab w:val="left" w:pos="1020"/>
              </w:tabs>
              <w:rPr>
                <w:rFonts w:ascii="PT Sans" w:hAnsi="PT Sans" w:cs="Times New Roman"/>
              </w:rPr>
            </w:pPr>
          </w:p>
        </w:tc>
        <w:tc>
          <w:tcPr>
            <w:tcW w:w="4469" w:type="dxa"/>
          </w:tcPr>
          <w:p w14:paraId="3BE6F934" w14:textId="77777777" w:rsidR="006C3BD1" w:rsidRPr="00CD1826" w:rsidRDefault="006C3BD1" w:rsidP="006C3BD1">
            <w:pPr>
              <w:tabs>
                <w:tab w:val="left" w:pos="1020"/>
              </w:tabs>
              <w:rPr>
                <w:rFonts w:ascii="PT Sans" w:hAnsi="PT Sans" w:cs="Times New Roman"/>
                <w:b/>
              </w:rPr>
            </w:pPr>
            <w:r w:rsidRPr="00CD1826">
              <w:rPr>
                <w:rFonts w:ascii="PT Sans" w:hAnsi="PT Sans" w:cs="Times New Roman"/>
                <w:b/>
              </w:rPr>
              <w:t>Тема 1: ХАСПП – разработка и внедрение на предприятии</w:t>
            </w:r>
          </w:p>
          <w:p w14:paraId="2A4BA270" w14:textId="3FA67C85" w:rsidR="006C3BD1" w:rsidRPr="00CD1826" w:rsidRDefault="006C3BD1" w:rsidP="006C3BD1">
            <w:pPr>
              <w:tabs>
                <w:tab w:val="left" w:pos="1020"/>
              </w:tabs>
              <w:rPr>
                <w:rFonts w:ascii="PT Sans" w:hAnsi="PT Sans" w:cs="Times New Roman"/>
              </w:rPr>
            </w:pPr>
            <w:r w:rsidRPr="00CD1826">
              <w:rPr>
                <w:rFonts w:ascii="PT Sans" w:hAnsi="PT Sans" w:cs="Times New Roman"/>
                <w:b/>
              </w:rPr>
              <w:t>Рекомендовано</w:t>
            </w:r>
            <w:r w:rsidRPr="00CD1826">
              <w:rPr>
                <w:rFonts w:ascii="PT Sans" w:hAnsi="PT Sans" w:cs="Times New Roman"/>
              </w:rPr>
              <w:t>: предприятия, производящие продукты питания.</w:t>
            </w:r>
          </w:p>
          <w:p w14:paraId="52524B54" w14:textId="77777777" w:rsidR="006C3BD1" w:rsidRPr="00CD1826" w:rsidRDefault="006C3BD1" w:rsidP="006C3BD1">
            <w:pPr>
              <w:tabs>
                <w:tab w:val="left" w:pos="1020"/>
              </w:tabs>
              <w:rPr>
                <w:rFonts w:ascii="PT Sans" w:hAnsi="PT Sans" w:cs="Times New Roman"/>
              </w:rPr>
            </w:pPr>
            <w:r w:rsidRPr="00CD1826">
              <w:rPr>
                <w:rFonts w:ascii="PT Sans" w:hAnsi="PT Sans" w:cs="Times New Roman"/>
                <w:b/>
              </w:rPr>
              <w:t>Содержание лекции</w:t>
            </w:r>
            <w:r w:rsidRPr="00CD1826">
              <w:rPr>
                <w:rFonts w:ascii="PT Sans" w:hAnsi="PT Sans" w:cs="Times New Roman"/>
              </w:rPr>
              <w:t xml:space="preserve">: </w:t>
            </w:r>
          </w:p>
          <w:p w14:paraId="1DD867A9" w14:textId="77777777" w:rsidR="006C3BD1" w:rsidRPr="00CD1826" w:rsidRDefault="006C3BD1" w:rsidP="006C3BD1">
            <w:pPr>
              <w:tabs>
                <w:tab w:val="left" w:pos="1020"/>
              </w:tabs>
              <w:rPr>
                <w:rFonts w:ascii="PT Sans" w:hAnsi="PT Sans" w:cs="Times New Roman"/>
              </w:rPr>
            </w:pPr>
            <w:r w:rsidRPr="00CD1826">
              <w:rPr>
                <w:rFonts w:ascii="PT Sans" w:hAnsi="PT Sans" w:cs="Times New Roman"/>
              </w:rPr>
              <w:t>- общая информация,</w:t>
            </w:r>
          </w:p>
          <w:p w14:paraId="3CD3149F" w14:textId="77777777" w:rsidR="006C3BD1" w:rsidRPr="00CD1826" w:rsidRDefault="006C3BD1" w:rsidP="006C3BD1">
            <w:pPr>
              <w:tabs>
                <w:tab w:val="left" w:pos="1020"/>
              </w:tabs>
              <w:rPr>
                <w:rFonts w:ascii="PT Sans" w:hAnsi="PT Sans" w:cs="Times New Roman"/>
              </w:rPr>
            </w:pPr>
            <w:r w:rsidRPr="00CD1826">
              <w:rPr>
                <w:rFonts w:ascii="PT Sans" w:hAnsi="PT Sans" w:cs="Times New Roman"/>
              </w:rPr>
              <w:t>- основные этапы проведения ХАСПП,</w:t>
            </w:r>
          </w:p>
          <w:p w14:paraId="15F14ADF" w14:textId="77777777" w:rsidR="006C3BD1" w:rsidRPr="00CD1826" w:rsidRDefault="006C3BD1" w:rsidP="006C3BD1">
            <w:pPr>
              <w:tabs>
                <w:tab w:val="left" w:pos="1020"/>
              </w:tabs>
              <w:rPr>
                <w:rFonts w:ascii="PT Sans" w:hAnsi="PT Sans" w:cs="Times New Roman"/>
              </w:rPr>
            </w:pPr>
            <w:r w:rsidRPr="00CD1826">
              <w:rPr>
                <w:rFonts w:ascii="PT Sans" w:hAnsi="PT Sans" w:cs="Times New Roman"/>
              </w:rPr>
              <w:t xml:space="preserve">- меры административного воздействия за отсутствие ХАСПП, </w:t>
            </w:r>
          </w:p>
          <w:p w14:paraId="438A8FFC" w14:textId="67470EA2" w:rsidR="006C3BD1" w:rsidRPr="00CD1826" w:rsidRDefault="006C3BD1" w:rsidP="006C3BD1">
            <w:pPr>
              <w:tabs>
                <w:tab w:val="left" w:pos="1020"/>
              </w:tabs>
              <w:rPr>
                <w:rFonts w:ascii="PT Sans" w:hAnsi="PT Sans" w:cs="Times New Roman"/>
              </w:rPr>
            </w:pPr>
            <w:r w:rsidRPr="00CD1826">
              <w:rPr>
                <w:rFonts w:ascii="PT Sans" w:hAnsi="PT Sans" w:cs="Times New Roman"/>
              </w:rPr>
              <w:t>- ответы на вопросы.</w:t>
            </w:r>
          </w:p>
          <w:p w14:paraId="1463ED92" w14:textId="12251C7B" w:rsidR="006C3BD1" w:rsidRPr="00CD1826" w:rsidRDefault="006C3BD1" w:rsidP="006C3BD1">
            <w:pPr>
              <w:tabs>
                <w:tab w:val="left" w:pos="1020"/>
              </w:tabs>
              <w:rPr>
                <w:rFonts w:ascii="PT Sans" w:hAnsi="PT Sans" w:cs="Times New Roman"/>
              </w:rPr>
            </w:pPr>
          </w:p>
        </w:tc>
        <w:tc>
          <w:tcPr>
            <w:tcW w:w="2777" w:type="dxa"/>
          </w:tcPr>
          <w:p w14:paraId="064997B3" w14:textId="72678585" w:rsidR="006C3BD1" w:rsidRPr="00CD1826" w:rsidRDefault="006C3BD1" w:rsidP="006C3BD1">
            <w:pPr>
              <w:tabs>
                <w:tab w:val="left" w:pos="1020"/>
              </w:tabs>
              <w:rPr>
                <w:rFonts w:ascii="PT Sans" w:hAnsi="PT Sans" w:cs="Times New Roman"/>
              </w:rPr>
            </w:pPr>
            <w:r w:rsidRPr="00CD1826">
              <w:rPr>
                <w:rFonts w:ascii="PT Sans" w:hAnsi="PT Sans" w:cs="Times New Roman"/>
              </w:rPr>
              <w:t>Генералова Дарья Вячеславовна,</w:t>
            </w:r>
            <w:r>
              <w:rPr>
                <w:rFonts w:ascii="PT Sans" w:hAnsi="PT Sans" w:cs="Times New Roman"/>
              </w:rPr>
              <w:t xml:space="preserve"> </w:t>
            </w:r>
            <w:r w:rsidRPr="00CD1826">
              <w:rPr>
                <w:rFonts w:ascii="PT Sans" w:hAnsi="PT Sans" w:cs="Times New Roman"/>
              </w:rPr>
              <w:t xml:space="preserve">заведующая санитарно-гигиенического отдела </w:t>
            </w:r>
            <w:proofErr w:type="spellStart"/>
            <w:r w:rsidRPr="00CD1826">
              <w:rPr>
                <w:rFonts w:ascii="PT Sans" w:hAnsi="PT Sans" w:cs="Times New Roman"/>
              </w:rPr>
              <w:t>Североуральского</w:t>
            </w:r>
            <w:proofErr w:type="spellEnd"/>
            <w:r w:rsidRPr="00CD1826">
              <w:rPr>
                <w:rFonts w:ascii="PT Sans" w:hAnsi="PT Sans" w:cs="Times New Roman"/>
              </w:rPr>
              <w:t xml:space="preserve"> филиала ФБУЗ «Центр гигиены и эпидемиологии Свердловской области»</w:t>
            </w:r>
          </w:p>
        </w:tc>
      </w:tr>
      <w:tr w:rsidR="006C3BD1" w:rsidRPr="00CD1826" w14:paraId="203C235A" w14:textId="77777777" w:rsidTr="006C3BD1">
        <w:trPr>
          <w:trHeight w:val="2579"/>
        </w:trPr>
        <w:tc>
          <w:tcPr>
            <w:tcW w:w="1431" w:type="dxa"/>
            <w:vMerge/>
          </w:tcPr>
          <w:p w14:paraId="300EDADE" w14:textId="77777777" w:rsidR="006C3BD1" w:rsidRPr="006C3BD1" w:rsidRDefault="006C3BD1" w:rsidP="006C3BD1">
            <w:pPr>
              <w:tabs>
                <w:tab w:val="left" w:pos="1020"/>
              </w:tabs>
              <w:rPr>
                <w:rFonts w:ascii="PT Sans" w:hAnsi="PT Sans" w:cs="Times New Roman"/>
              </w:rPr>
            </w:pPr>
          </w:p>
        </w:tc>
        <w:tc>
          <w:tcPr>
            <w:tcW w:w="1597" w:type="dxa"/>
          </w:tcPr>
          <w:p w14:paraId="579DB124" w14:textId="5DB44CAD" w:rsidR="006C3BD1" w:rsidRPr="00CD1826" w:rsidRDefault="006C3BD1" w:rsidP="006C3BD1">
            <w:pPr>
              <w:tabs>
                <w:tab w:val="left" w:pos="1020"/>
              </w:tabs>
              <w:rPr>
                <w:rFonts w:ascii="PT Sans" w:hAnsi="PT Sans" w:cs="Times New Roman"/>
              </w:rPr>
            </w:pPr>
            <w:r w:rsidRPr="00CD1826">
              <w:rPr>
                <w:rFonts w:ascii="PT Sans" w:hAnsi="PT Sans" w:cs="Times New Roman"/>
              </w:rPr>
              <w:t>13.15 – 13.45</w:t>
            </w:r>
          </w:p>
          <w:p w14:paraId="6B78E86E" w14:textId="77777777" w:rsidR="006C3BD1" w:rsidRPr="00CD1826" w:rsidRDefault="006C3BD1" w:rsidP="006C3BD1">
            <w:pPr>
              <w:rPr>
                <w:rFonts w:ascii="PT Sans" w:hAnsi="PT Sans" w:cs="Times New Roman"/>
              </w:rPr>
            </w:pPr>
          </w:p>
          <w:p w14:paraId="0E709EBC" w14:textId="77777777" w:rsidR="006C3BD1" w:rsidRPr="00CD1826" w:rsidRDefault="006C3BD1" w:rsidP="006C3BD1">
            <w:pPr>
              <w:rPr>
                <w:rFonts w:ascii="PT Sans" w:hAnsi="PT Sans" w:cs="Times New Roman"/>
              </w:rPr>
            </w:pPr>
          </w:p>
          <w:p w14:paraId="68BF1CA0" w14:textId="77777777" w:rsidR="006C3BD1" w:rsidRPr="00CD1826" w:rsidRDefault="006C3BD1" w:rsidP="006C3BD1">
            <w:pPr>
              <w:rPr>
                <w:rFonts w:ascii="PT Sans" w:hAnsi="PT Sans" w:cs="Times New Roman"/>
              </w:rPr>
            </w:pPr>
          </w:p>
          <w:p w14:paraId="28F0D4A7" w14:textId="77777777" w:rsidR="006C3BD1" w:rsidRPr="00CD1826" w:rsidRDefault="006C3BD1" w:rsidP="006C3BD1">
            <w:pPr>
              <w:rPr>
                <w:rFonts w:ascii="PT Sans" w:hAnsi="PT Sans" w:cs="Times New Roman"/>
              </w:rPr>
            </w:pPr>
          </w:p>
          <w:p w14:paraId="3402494E" w14:textId="77777777" w:rsidR="006C3BD1" w:rsidRPr="00CD1826" w:rsidRDefault="006C3BD1" w:rsidP="006C3BD1">
            <w:pPr>
              <w:rPr>
                <w:rFonts w:ascii="PT Sans" w:hAnsi="PT Sans" w:cs="Times New Roman"/>
              </w:rPr>
            </w:pPr>
          </w:p>
          <w:p w14:paraId="13FEE4F6" w14:textId="77777777" w:rsidR="006C3BD1" w:rsidRPr="00CD1826" w:rsidRDefault="006C3BD1" w:rsidP="006C3BD1">
            <w:pPr>
              <w:rPr>
                <w:rFonts w:ascii="PT Sans" w:hAnsi="PT Sans" w:cs="Times New Roman"/>
              </w:rPr>
            </w:pPr>
          </w:p>
          <w:p w14:paraId="5875FC70" w14:textId="77777777" w:rsidR="006C3BD1" w:rsidRPr="00CD1826" w:rsidRDefault="006C3BD1" w:rsidP="006C3BD1">
            <w:pPr>
              <w:rPr>
                <w:rFonts w:ascii="PT Sans" w:hAnsi="PT Sans" w:cs="Times New Roman"/>
              </w:rPr>
            </w:pPr>
          </w:p>
          <w:p w14:paraId="44EF3DC1" w14:textId="34A27BD9" w:rsidR="006C3BD1" w:rsidRPr="00CD1826" w:rsidRDefault="006C3BD1" w:rsidP="006C3BD1">
            <w:pPr>
              <w:jc w:val="center"/>
              <w:rPr>
                <w:rFonts w:ascii="PT Sans" w:hAnsi="PT Sans" w:cs="Times New Roman"/>
              </w:rPr>
            </w:pPr>
          </w:p>
        </w:tc>
        <w:tc>
          <w:tcPr>
            <w:tcW w:w="4469" w:type="dxa"/>
          </w:tcPr>
          <w:p w14:paraId="284DC7E0" w14:textId="77777777" w:rsidR="006C3BD1" w:rsidRPr="00CD1826" w:rsidRDefault="006C3BD1" w:rsidP="006C3BD1">
            <w:pPr>
              <w:tabs>
                <w:tab w:val="left" w:pos="1020"/>
              </w:tabs>
              <w:rPr>
                <w:rFonts w:ascii="PT Sans" w:hAnsi="PT Sans" w:cs="Times New Roman"/>
                <w:b/>
              </w:rPr>
            </w:pPr>
            <w:r w:rsidRPr="00CD1826">
              <w:rPr>
                <w:rFonts w:ascii="PT Sans" w:hAnsi="PT Sans" w:cs="Times New Roman"/>
                <w:b/>
              </w:rPr>
              <w:t>Тема 2: Закон «О защите прав потребителей» на стороне предпринимателей</w:t>
            </w:r>
          </w:p>
          <w:p w14:paraId="53A15539" w14:textId="6337CE64" w:rsidR="006C3BD1" w:rsidRPr="00CD1826" w:rsidRDefault="006C3BD1" w:rsidP="006C3BD1">
            <w:pPr>
              <w:tabs>
                <w:tab w:val="left" w:pos="1020"/>
              </w:tabs>
              <w:rPr>
                <w:rFonts w:ascii="PT Sans" w:hAnsi="PT Sans" w:cs="Times New Roman"/>
              </w:rPr>
            </w:pPr>
            <w:r w:rsidRPr="00CD1826">
              <w:rPr>
                <w:rFonts w:ascii="PT Sans" w:hAnsi="PT Sans" w:cs="Times New Roman"/>
                <w:b/>
              </w:rPr>
              <w:t>Рекомендовано</w:t>
            </w:r>
            <w:r w:rsidRPr="00CD1826">
              <w:rPr>
                <w:rFonts w:ascii="PT Sans" w:hAnsi="PT Sans" w:cs="Times New Roman"/>
              </w:rPr>
              <w:t>: предприниматели и юр</w:t>
            </w:r>
            <w:r>
              <w:rPr>
                <w:rFonts w:ascii="PT Sans" w:hAnsi="PT Sans" w:cs="Times New Roman"/>
              </w:rPr>
              <w:t>идические</w:t>
            </w:r>
            <w:r w:rsidRPr="00CD1826">
              <w:rPr>
                <w:rFonts w:ascii="PT Sans" w:hAnsi="PT Sans" w:cs="Times New Roman"/>
              </w:rPr>
              <w:t xml:space="preserve"> лица, оказывающие слуги/работы для населения</w:t>
            </w:r>
          </w:p>
          <w:p w14:paraId="6166A79F" w14:textId="77777777" w:rsidR="006C3BD1" w:rsidRPr="00CD1826" w:rsidRDefault="006C3BD1" w:rsidP="006C3BD1">
            <w:pPr>
              <w:tabs>
                <w:tab w:val="left" w:pos="1020"/>
              </w:tabs>
              <w:rPr>
                <w:rFonts w:ascii="PT Sans" w:hAnsi="PT Sans" w:cs="Times New Roman"/>
              </w:rPr>
            </w:pPr>
            <w:r w:rsidRPr="00CD1826">
              <w:rPr>
                <w:rFonts w:ascii="PT Sans" w:hAnsi="PT Sans" w:cs="Times New Roman"/>
                <w:b/>
              </w:rPr>
              <w:t>Содержание лекции</w:t>
            </w:r>
            <w:r w:rsidRPr="00CD1826">
              <w:rPr>
                <w:rFonts w:ascii="PT Sans" w:hAnsi="PT Sans" w:cs="Times New Roman"/>
              </w:rPr>
              <w:t xml:space="preserve">: </w:t>
            </w:r>
          </w:p>
          <w:p w14:paraId="1C5EE10F" w14:textId="77777777" w:rsidR="006C3BD1" w:rsidRPr="00CD1826" w:rsidRDefault="006C3BD1" w:rsidP="006C3BD1">
            <w:pPr>
              <w:tabs>
                <w:tab w:val="left" w:pos="1020"/>
              </w:tabs>
              <w:rPr>
                <w:rFonts w:ascii="PT Sans" w:hAnsi="PT Sans" w:cs="Times New Roman"/>
              </w:rPr>
            </w:pPr>
            <w:r w:rsidRPr="00CD1826">
              <w:rPr>
                <w:rFonts w:ascii="PT Sans" w:hAnsi="PT Sans" w:cs="Times New Roman"/>
              </w:rPr>
              <w:t xml:space="preserve">- порядок взаимодействия юр. лиц и предпринимателей при конфликтных ситуациях с потребителем, </w:t>
            </w:r>
          </w:p>
          <w:p w14:paraId="63756274" w14:textId="77777777" w:rsidR="006C3BD1" w:rsidRPr="00CD1826" w:rsidRDefault="006C3BD1" w:rsidP="006C3BD1">
            <w:pPr>
              <w:tabs>
                <w:tab w:val="left" w:pos="1020"/>
              </w:tabs>
              <w:rPr>
                <w:rFonts w:ascii="PT Sans" w:hAnsi="PT Sans" w:cs="Times New Roman"/>
              </w:rPr>
            </w:pPr>
            <w:r w:rsidRPr="00CD1826">
              <w:rPr>
                <w:rFonts w:ascii="PT Sans" w:hAnsi="PT Sans" w:cs="Times New Roman"/>
              </w:rPr>
              <w:t xml:space="preserve">- меры административного воздействия при возникновении конфликтных ситуаций с потребителем, </w:t>
            </w:r>
          </w:p>
          <w:p w14:paraId="0C66D228" w14:textId="77777777" w:rsidR="006C3BD1" w:rsidRDefault="006C3BD1" w:rsidP="006C3BD1">
            <w:pPr>
              <w:tabs>
                <w:tab w:val="left" w:pos="1020"/>
              </w:tabs>
              <w:rPr>
                <w:rFonts w:ascii="PT Sans" w:hAnsi="PT Sans" w:cs="Times New Roman"/>
              </w:rPr>
            </w:pPr>
            <w:r w:rsidRPr="00CD1826">
              <w:rPr>
                <w:rFonts w:ascii="PT Sans" w:hAnsi="PT Sans" w:cs="Times New Roman"/>
              </w:rPr>
              <w:t>- ответы на вопросы.</w:t>
            </w:r>
          </w:p>
          <w:p w14:paraId="2920FD6A" w14:textId="5F9903F3" w:rsidR="006C3BD1" w:rsidRPr="00CD1826" w:rsidRDefault="006C3BD1" w:rsidP="006C3BD1">
            <w:pPr>
              <w:tabs>
                <w:tab w:val="left" w:pos="1020"/>
              </w:tabs>
              <w:rPr>
                <w:rFonts w:ascii="PT Sans" w:hAnsi="PT Sans" w:cs="Times New Roman"/>
              </w:rPr>
            </w:pPr>
          </w:p>
        </w:tc>
        <w:tc>
          <w:tcPr>
            <w:tcW w:w="2777" w:type="dxa"/>
          </w:tcPr>
          <w:p w14:paraId="71A69F5A" w14:textId="5153F512" w:rsidR="006C3BD1" w:rsidRPr="00CD1826" w:rsidRDefault="006C3BD1" w:rsidP="006C3BD1">
            <w:pPr>
              <w:tabs>
                <w:tab w:val="left" w:pos="1020"/>
              </w:tabs>
              <w:rPr>
                <w:rFonts w:ascii="PT Sans" w:hAnsi="PT Sans" w:cs="Times New Roman"/>
              </w:rPr>
            </w:pPr>
            <w:r w:rsidRPr="00CD1826">
              <w:rPr>
                <w:rFonts w:ascii="PT Sans" w:hAnsi="PT Sans" w:cs="Times New Roman"/>
              </w:rPr>
              <w:t xml:space="preserve">Глазкова Валентина Николаевна, юрист </w:t>
            </w:r>
            <w:proofErr w:type="spellStart"/>
            <w:r w:rsidRPr="00CD1826">
              <w:rPr>
                <w:rFonts w:ascii="PT Sans" w:hAnsi="PT Sans" w:cs="Times New Roman"/>
              </w:rPr>
              <w:t>Североуральского</w:t>
            </w:r>
            <w:proofErr w:type="spellEnd"/>
            <w:r w:rsidRPr="00CD1826">
              <w:rPr>
                <w:rFonts w:ascii="PT Sans" w:hAnsi="PT Sans" w:cs="Times New Roman"/>
              </w:rPr>
              <w:t xml:space="preserve"> филиала ФБУЗ «Центр гигиены и эпидемиологии Свердловской области»</w:t>
            </w:r>
          </w:p>
        </w:tc>
      </w:tr>
      <w:tr w:rsidR="006C3BD1" w:rsidRPr="00CD1826" w14:paraId="7497F221" w14:textId="77777777" w:rsidTr="006C3BD1">
        <w:trPr>
          <w:trHeight w:val="779"/>
        </w:trPr>
        <w:tc>
          <w:tcPr>
            <w:tcW w:w="1431" w:type="dxa"/>
            <w:shd w:val="clear" w:color="auto" w:fill="D5DCE4" w:themeFill="text2" w:themeFillTint="33"/>
          </w:tcPr>
          <w:p w14:paraId="5FBE907F" w14:textId="6D7A194A" w:rsidR="006C3BD1" w:rsidRPr="006C3BD1" w:rsidRDefault="006C3BD1" w:rsidP="006C3BD1">
            <w:pPr>
              <w:tabs>
                <w:tab w:val="left" w:pos="1020"/>
              </w:tabs>
              <w:rPr>
                <w:rFonts w:ascii="PT Sans" w:hAnsi="PT Sans" w:cs="Times New Roman"/>
                <w:b/>
              </w:rPr>
            </w:pPr>
            <w:r w:rsidRPr="006C3BD1">
              <w:rPr>
                <w:rFonts w:ascii="PT Sans" w:hAnsi="PT Sans" w:cs="Times New Roman"/>
                <w:b/>
              </w:rPr>
              <w:t>1-й этаж, фойе</w:t>
            </w:r>
          </w:p>
        </w:tc>
        <w:tc>
          <w:tcPr>
            <w:tcW w:w="1597" w:type="dxa"/>
            <w:shd w:val="clear" w:color="auto" w:fill="D5DCE4" w:themeFill="text2" w:themeFillTint="33"/>
          </w:tcPr>
          <w:p w14:paraId="2CBA4E4D" w14:textId="600B131A" w:rsidR="006C3BD1" w:rsidRPr="00CD1826" w:rsidRDefault="006C3BD1" w:rsidP="006C3BD1">
            <w:pPr>
              <w:tabs>
                <w:tab w:val="left" w:pos="1020"/>
              </w:tabs>
              <w:rPr>
                <w:rFonts w:ascii="PT Sans" w:hAnsi="PT Sans" w:cs="Times New Roman"/>
                <w:b/>
              </w:rPr>
            </w:pPr>
            <w:r w:rsidRPr="00CD1826">
              <w:rPr>
                <w:rFonts w:ascii="PT Sans" w:hAnsi="PT Sans" w:cs="Times New Roman"/>
                <w:b/>
              </w:rPr>
              <w:t>13.45 – 14.00</w:t>
            </w:r>
          </w:p>
        </w:tc>
        <w:tc>
          <w:tcPr>
            <w:tcW w:w="7246" w:type="dxa"/>
            <w:gridSpan w:val="2"/>
            <w:shd w:val="clear" w:color="auto" w:fill="D5DCE4" w:themeFill="text2" w:themeFillTint="33"/>
          </w:tcPr>
          <w:p w14:paraId="6A69B6D5" w14:textId="6142B8C1" w:rsidR="006C3BD1" w:rsidRPr="00CD1826" w:rsidRDefault="006C3BD1" w:rsidP="006C3BD1">
            <w:pPr>
              <w:tabs>
                <w:tab w:val="left" w:pos="1020"/>
              </w:tabs>
              <w:rPr>
                <w:rFonts w:ascii="PT Sans" w:hAnsi="PT Sans" w:cs="Times New Roman"/>
                <w:b/>
              </w:rPr>
            </w:pPr>
            <w:r w:rsidRPr="00CD1826">
              <w:rPr>
                <w:rFonts w:ascii="PT Sans" w:hAnsi="PT Sans" w:cs="Times New Roman"/>
                <w:b/>
              </w:rPr>
              <w:t>Кофе-брейк</w:t>
            </w:r>
          </w:p>
        </w:tc>
      </w:tr>
      <w:tr w:rsidR="006C3BD1" w:rsidRPr="00CD1826" w14:paraId="69FF4894" w14:textId="77777777" w:rsidTr="006C3BD1">
        <w:trPr>
          <w:trHeight w:val="1785"/>
        </w:trPr>
        <w:tc>
          <w:tcPr>
            <w:tcW w:w="1431" w:type="dxa"/>
          </w:tcPr>
          <w:p w14:paraId="0A0416F2" w14:textId="00291683" w:rsidR="006C3BD1" w:rsidRPr="006C3BD1" w:rsidRDefault="006C3BD1" w:rsidP="006C3BD1">
            <w:pPr>
              <w:tabs>
                <w:tab w:val="left" w:pos="1020"/>
              </w:tabs>
              <w:rPr>
                <w:rFonts w:ascii="PT Sans" w:hAnsi="PT Sans" w:cs="Times New Roman"/>
              </w:rPr>
            </w:pPr>
            <w:r w:rsidRPr="006C3BD1">
              <w:rPr>
                <w:rFonts w:ascii="PT Sans" w:hAnsi="PT Sans" w:cs="Times New Roman"/>
              </w:rPr>
              <w:t>1-й этаж, Концертный зал</w:t>
            </w:r>
          </w:p>
        </w:tc>
        <w:tc>
          <w:tcPr>
            <w:tcW w:w="1597" w:type="dxa"/>
          </w:tcPr>
          <w:p w14:paraId="59F0F623" w14:textId="6C4FF8A3" w:rsidR="006C3BD1" w:rsidRPr="00CD1826" w:rsidRDefault="006C3BD1" w:rsidP="006C3BD1">
            <w:pPr>
              <w:tabs>
                <w:tab w:val="left" w:pos="1020"/>
              </w:tabs>
              <w:rPr>
                <w:rFonts w:ascii="PT Sans" w:hAnsi="PT Sans" w:cs="Times New Roman"/>
              </w:rPr>
            </w:pPr>
            <w:r w:rsidRPr="00CD1826">
              <w:rPr>
                <w:rFonts w:ascii="PT Sans" w:hAnsi="PT Sans" w:cs="Times New Roman"/>
              </w:rPr>
              <w:t>14.00 – 14.20</w:t>
            </w:r>
          </w:p>
        </w:tc>
        <w:tc>
          <w:tcPr>
            <w:tcW w:w="4469" w:type="dxa"/>
          </w:tcPr>
          <w:p w14:paraId="0C1F8DB6" w14:textId="27FAC622" w:rsidR="006C3BD1" w:rsidRPr="00CD1826" w:rsidRDefault="006C3BD1" w:rsidP="006C3BD1">
            <w:pPr>
              <w:tabs>
                <w:tab w:val="left" w:pos="1020"/>
              </w:tabs>
              <w:rPr>
                <w:rFonts w:ascii="PT Sans" w:hAnsi="PT Sans" w:cs="Times New Roman"/>
              </w:rPr>
            </w:pPr>
            <w:r w:rsidRPr="00CD1826">
              <w:rPr>
                <w:rFonts w:ascii="PT Sans" w:hAnsi="PT Sans" w:cs="Times New Roman"/>
              </w:rPr>
              <w:t xml:space="preserve">Подведение итогов. </w:t>
            </w:r>
            <w:r>
              <w:rPr>
                <w:rFonts w:ascii="PT Sans" w:hAnsi="PT Sans" w:cs="Times New Roman"/>
              </w:rPr>
              <w:t>Результаты работы секций (актуальные проблемы, пути решений)</w:t>
            </w:r>
            <w:r w:rsidRPr="00CD1826">
              <w:rPr>
                <w:rFonts w:ascii="PT Sans" w:hAnsi="PT Sans" w:cs="Times New Roman"/>
              </w:rPr>
              <w:t>. Закрытие форума.</w:t>
            </w:r>
          </w:p>
        </w:tc>
        <w:tc>
          <w:tcPr>
            <w:tcW w:w="2777" w:type="dxa"/>
          </w:tcPr>
          <w:p w14:paraId="02D972B1" w14:textId="7EB0B2E5" w:rsidR="006C3BD1" w:rsidRDefault="006C3BD1" w:rsidP="006C3BD1">
            <w:pPr>
              <w:tabs>
                <w:tab w:val="left" w:pos="1020"/>
              </w:tabs>
              <w:rPr>
                <w:rFonts w:ascii="PT Sans" w:hAnsi="PT Sans" w:cs="Times New Roman"/>
              </w:rPr>
            </w:pPr>
            <w:r w:rsidRPr="00CD1826">
              <w:rPr>
                <w:rFonts w:ascii="PT Sans" w:hAnsi="PT Sans" w:cs="Times New Roman"/>
              </w:rPr>
              <w:t>Постников Дмитрий Константинович,</w:t>
            </w:r>
          </w:p>
          <w:p w14:paraId="5BCC07E8" w14:textId="77777777" w:rsidR="006C3BD1" w:rsidRPr="00CD1826" w:rsidRDefault="006C3BD1" w:rsidP="006C3BD1">
            <w:pPr>
              <w:tabs>
                <w:tab w:val="left" w:pos="1020"/>
              </w:tabs>
              <w:rPr>
                <w:rFonts w:ascii="PT Sans" w:hAnsi="PT Sans" w:cs="Times New Roman"/>
              </w:rPr>
            </w:pPr>
          </w:p>
          <w:p w14:paraId="542051D0" w14:textId="3D582DEB" w:rsidR="006C3BD1" w:rsidRDefault="006C3BD1" w:rsidP="006C3BD1">
            <w:pPr>
              <w:tabs>
                <w:tab w:val="left" w:pos="1020"/>
              </w:tabs>
              <w:rPr>
                <w:rFonts w:ascii="PT Sans" w:hAnsi="PT Sans" w:cs="Times New Roman"/>
              </w:rPr>
            </w:pPr>
            <w:r w:rsidRPr="00CD1826">
              <w:rPr>
                <w:rFonts w:ascii="PT Sans" w:hAnsi="PT Sans" w:cs="Times New Roman"/>
              </w:rPr>
              <w:t xml:space="preserve">Ткачук Никита, </w:t>
            </w:r>
          </w:p>
          <w:p w14:paraId="7AE653A7" w14:textId="77777777" w:rsidR="006C3BD1" w:rsidRDefault="006C3BD1" w:rsidP="006C3BD1">
            <w:pPr>
              <w:tabs>
                <w:tab w:val="left" w:pos="1020"/>
              </w:tabs>
              <w:rPr>
                <w:rFonts w:ascii="PT Sans" w:hAnsi="PT Sans" w:cs="Times New Roman"/>
              </w:rPr>
            </w:pPr>
          </w:p>
          <w:p w14:paraId="5A977001" w14:textId="71243237" w:rsidR="006C3BD1" w:rsidRDefault="006C3BD1" w:rsidP="006C3BD1">
            <w:pPr>
              <w:tabs>
                <w:tab w:val="left" w:pos="1020"/>
              </w:tabs>
              <w:rPr>
                <w:rFonts w:ascii="PT Sans" w:hAnsi="PT Sans" w:cs="Times New Roman"/>
              </w:rPr>
            </w:pPr>
            <w:proofErr w:type="spellStart"/>
            <w:r w:rsidRPr="00CD1826">
              <w:rPr>
                <w:rFonts w:ascii="PT Sans" w:hAnsi="PT Sans" w:cs="Times New Roman"/>
              </w:rPr>
              <w:t>Хлызов</w:t>
            </w:r>
            <w:proofErr w:type="spellEnd"/>
            <w:r w:rsidRPr="00CD1826">
              <w:rPr>
                <w:rFonts w:ascii="PT Sans" w:hAnsi="PT Sans" w:cs="Times New Roman"/>
              </w:rPr>
              <w:t xml:space="preserve"> Андрей Владимирович, </w:t>
            </w:r>
          </w:p>
          <w:p w14:paraId="14A74E43" w14:textId="77777777" w:rsidR="006C3BD1" w:rsidRDefault="006C3BD1" w:rsidP="006C3BD1">
            <w:pPr>
              <w:tabs>
                <w:tab w:val="left" w:pos="1020"/>
              </w:tabs>
              <w:rPr>
                <w:rFonts w:ascii="PT Sans" w:hAnsi="PT Sans" w:cs="Times New Roman"/>
              </w:rPr>
            </w:pPr>
          </w:p>
          <w:p w14:paraId="4018CE7A" w14:textId="77777777" w:rsidR="006C3BD1" w:rsidRDefault="006C3BD1" w:rsidP="006C3BD1">
            <w:pPr>
              <w:tabs>
                <w:tab w:val="left" w:pos="1020"/>
              </w:tabs>
              <w:rPr>
                <w:rFonts w:ascii="PT Sans" w:hAnsi="PT Sans" w:cs="Times New Roman"/>
              </w:rPr>
            </w:pPr>
            <w:r w:rsidRPr="00CD1826">
              <w:rPr>
                <w:rFonts w:ascii="PT Sans" w:hAnsi="PT Sans" w:cs="Times New Roman"/>
              </w:rPr>
              <w:t xml:space="preserve">Генералова Дарья Вячеславовна, </w:t>
            </w:r>
          </w:p>
          <w:p w14:paraId="6B348099" w14:textId="77777777" w:rsidR="006C3BD1" w:rsidRDefault="006C3BD1" w:rsidP="006C3BD1">
            <w:pPr>
              <w:tabs>
                <w:tab w:val="left" w:pos="1020"/>
              </w:tabs>
              <w:rPr>
                <w:rFonts w:ascii="PT Sans" w:hAnsi="PT Sans" w:cs="Times New Roman"/>
              </w:rPr>
            </w:pPr>
          </w:p>
          <w:p w14:paraId="318C2F4C" w14:textId="12B60041" w:rsidR="006C3BD1" w:rsidRPr="00CD1826" w:rsidRDefault="006C3BD1" w:rsidP="006C3BD1">
            <w:pPr>
              <w:tabs>
                <w:tab w:val="left" w:pos="1020"/>
              </w:tabs>
              <w:rPr>
                <w:rFonts w:ascii="PT Sans" w:hAnsi="PT Sans" w:cs="Times New Roman"/>
              </w:rPr>
            </w:pPr>
            <w:r w:rsidRPr="00CD1826">
              <w:rPr>
                <w:rFonts w:ascii="PT Sans" w:hAnsi="PT Sans" w:cs="Times New Roman"/>
              </w:rPr>
              <w:t>Глазкова Валентина Николаевна</w:t>
            </w:r>
          </w:p>
        </w:tc>
      </w:tr>
      <w:tr w:rsidR="006C3BD1" w:rsidRPr="00CD1826" w14:paraId="29F324BB" w14:textId="77777777" w:rsidTr="006C3BD1">
        <w:trPr>
          <w:trHeight w:val="834"/>
        </w:trPr>
        <w:tc>
          <w:tcPr>
            <w:tcW w:w="1431" w:type="dxa"/>
            <w:shd w:val="clear" w:color="auto" w:fill="D5DCE4" w:themeFill="text2" w:themeFillTint="33"/>
          </w:tcPr>
          <w:p w14:paraId="65CAAAA6" w14:textId="43513EFC" w:rsidR="006C3BD1" w:rsidRPr="006C3BD1" w:rsidRDefault="006C3BD1" w:rsidP="006C3BD1">
            <w:pPr>
              <w:tabs>
                <w:tab w:val="left" w:pos="1020"/>
              </w:tabs>
              <w:rPr>
                <w:rFonts w:ascii="PT Sans" w:hAnsi="PT Sans" w:cs="Times New Roman"/>
                <w:b/>
              </w:rPr>
            </w:pPr>
            <w:r w:rsidRPr="006C3BD1">
              <w:rPr>
                <w:rFonts w:ascii="PT Sans" w:hAnsi="PT Sans" w:cs="Times New Roman"/>
                <w:b/>
              </w:rPr>
              <w:t>1-й этаж, фойе</w:t>
            </w:r>
          </w:p>
        </w:tc>
        <w:tc>
          <w:tcPr>
            <w:tcW w:w="1597" w:type="dxa"/>
            <w:shd w:val="clear" w:color="auto" w:fill="D5DCE4" w:themeFill="text2" w:themeFillTint="33"/>
          </w:tcPr>
          <w:p w14:paraId="2B017DB8" w14:textId="13E15D60" w:rsidR="006C3BD1" w:rsidRPr="00CD1826" w:rsidRDefault="006C3BD1" w:rsidP="006C3BD1">
            <w:pPr>
              <w:tabs>
                <w:tab w:val="left" w:pos="1020"/>
              </w:tabs>
              <w:rPr>
                <w:rFonts w:ascii="PT Sans" w:hAnsi="PT Sans" w:cs="Times New Roman"/>
                <w:b/>
              </w:rPr>
            </w:pPr>
            <w:r w:rsidRPr="00CD1826">
              <w:rPr>
                <w:rFonts w:ascii="PT Sans" w:hAnsi="PT Sans" w:cs="Times New Roman"/>
                <w:b/>
              </w:rPr>
              <w:t>12.00 – 15.00</w:t>
            </w:r>
          </w:p>
        </w:tc>
        <w:tc>
          <w:tcPr>
            <w:tcW w:w="7246" w:type="dxa"/>
            <w:gridSpan w:val="2"/>
            <w:shd w:val="clear" w:color="auto" w:fill="D5DCE4" w:themeFill="text2" w:themeFillTint="33"/>
          </w:tcPr>
          <w:p w14:paraId="170806A2" w14:textId="612FFAD5" w:rsidR="006C3BD1" w:rsidRPr="00CD1826" w:rsidRDefault="006C3BD1" w:rsidP="006C3BD1">
            <w:pPr>
              <w:tabs>
                <w:tab w:val="left" w:pos="1020"/>
              </w:tabs>
              <w:rPr>
                <w:rFonts w:ascii="PT Sans" w:hAnsi="PT Sans" w:cs="Times New Roman"/>
                <w:b/>
              </w:rPr>
            </w:pPr>
            <w:r w:rsidRPr="00CD1826">
              <w:rPr>
                <w:rFonts w:ascii="PT Sans" w:hAnsi="PT Sans" w:cs="Times New Roman"/>
                <w:b/>
              </w:rPr>
              <w:t>Очные консультации по инструментам господдержки для малого и среднего бизнеса в 2019 году</w:t>
            </w:r>
          </w:p>
        </w:tc>
      </w:tr>
    </w:tbl>
    <w:p w14:paraId="2F462BBA" w14:textId="32083E56" w:rsidR="00AC55CC" w:rsidRPr="00CD1826" w:rsidRDefault="00AC55CC" w:rsidP="00017457">
      <w:pPr>
        <w:tabs>
          <w:tab w:val="left" w:pos="1020"/>
        </w:tabs>
        <w:rPr>
          <w:rFonts w:ascii="PT Sans" w:hAnsi="PT Sans" w:cs="Times New Roman"/>
        </w:rPr>
      </w:pPr>
    </w:p>
    <w:p w14:paraId="014C32D3" w14:textId="00352409" w:rsidR="00AC55CC" w:rsidRDefault="00AC55CC" w:rsidP="00017457">
      <w:pPr>
        <w:tabs>
          <w:tab w:val="left" w:pos="1020"/>
        </w:tabs>
        <w:rPr>
          <w:rFonts w:ascii="PT Sans" w:hAnsi="PT Sans" w:cs="Times New Roman"/>
        </w:rPr>
      </w:pPr>
    </w:p>
    <w:p w14:paraId="43931101" w14:textId="77777777" w:rsidR="00683C55" w:rsidRPr="00637515" w:rsidRDefault="00683C55" w:rsidP="00683C55">
      <w:pPr>
        <w:pStyle w:val="a4"/>
        <w:shd w:val="clear" w:color="auto" w:fill="FFFFFF"/>
        <w:spacing w:before="0" w:beforeAutospacing="0"/>
        <w:jc w:val="center"/>
        <w:rPr>
          <w:rFonts w:ascii="PT Sans" w:hAnsi="PT Sans" w:cs="Tahoma"/>
          <w:b/>
          <w:color w:val="auto"/>
          <w:lang w:eastAsia="en-US"/>
        </w:rPr>
      </w:pPr>
      <w:r w:rsidRPr="00637515">
        <w:rPr>
          <w:rFonts w:ascii="PT Sans" w:hAnsi="PT Sans" w:cs="Tahoma"/>
          <w:b/>
          <w:color w:val="auto"/>
          <w:lang w:eastAsia="en-US"/>
        </w:rPr>
        <w:t>Желаем Вам удачного дня!</w:t>
      </w:r>
    </w:p>
    <w:p w14:paraId="7C002936" w14:textId="726C9629" w:rsidR="00683C55" w:rsidRDefault="00683C55" w:rsidP="00683C55">
      <w:pPr>
        <w:pStyle w:val="a4"/>
        <w:shd w:val="clear" w:color="auto" w:fill="FFFFFF"/>
        <w:spacing w:before="0" w:beforeAutospacing="0"/>
        <w:jc w:val="center"/>
        <w:rPr>
          <w:rFonts w:ascii="PT Sans" w:hAnsi="PT Sans" w:cs="Tahoma"/>
          <w:b/>
          <w:color w:val="auto"/>
          <w:lang w:eastAsia="en-US"/>
        </w:rPr>
      </w:pPr>
      <w:r w:rsidRPr="00637515">
        <w:rPr>
          <w:rFonts w:ascii="PT Sans" w:hAnsi="PT Sans" w:cs="Tahoma"/>
          <w:b/>
          <w:color w:val="auto"/>
          <w:lang w:eastAsia="en-US"/>
        </w:rPr>
        <w:t>с уважением, Свердловский областной фонд поддержки предпринимательства</w:t>
      </w:r>
    </w:p>
    <w:p w14:paraId="670A1663" w14:textId="0B6FB180" w:rsidR="00683C55" w:rsidRDefault="00683C55" w:rsidP="00683C55">
      <w:pPr>
        <w:pStyle w:val="a4"/>
        <w:shd w:val="clear" w:color="auto" w:fill="FFFFFF"/>
        <w:jc w:val="center"/>
        <w:rPr>
          <w:rFonts w:ascii="PT Sans" w:hAnsi="PT Sans" w:cs="Tahoma"/>
          <w:b/>
        </w:rPr>
      </w:pPr>
      <w:r w:rsidRPr="00683C55">
        <w:rPr>
          <w:rFonts w:ascii="PT Sans" w:hAnsi="PT Sans" w:cs="Tahoma"/>
          <w:b/>
          <w:bCs/>
        </w:rPr>
        <w:t>Бесплатная горячая линия:</w:t>
      </w:r>
      <w:r>
        <w:rPr>
          <w:rFonts w:ascii="PT Sans" w:hAnsi="PT Sans" w:cs="Tahoma"/>
          <w:b/>
          <w:bCs/>
        </w:rPr>
        <w:t xml:space="preserve"> </w:t>
      </w:r>
      <w:r w:rsidRPr="00683C55">
        <w:rPr>
          <w:rFonts w:ascii="PT Sans" w:hAnsi="PT Sans" w:cs="Tahoma"/>
          <w:b/>
        </w:rPr>
        <w:t>8 800 500 77 85</w:t>
      </w:r>
      <w:r>
        <w:rPr>
          <w:rFonts w:ascii="PT Sans" w:hAnsi="PT Sans" w:cs="Tahoma"/>
          <w:b/>
        </w:rPr>
        <w:t>, с</w:t>
      </w:r>
      <w:r w:rsidRPr="00683C55">
        <w:rPr>
          <w:rFonts w:ascii="PT Sans" w:hAnsi="PT Sans" w:cs="Tahoma"/>
          <w:b/>
        </w:rPr>
        <w:t>айт: </w:t>
      </w:r>
      <w:hyperlink r:id="rId8" w:history="1">
        <w:r w:rsidRPr="00683C55">
          <w:rPr>
            <w:rStyle w:val="a7"/>
            <w:rFonts w:ascii="PT Sans" w:hAnsi="PT Sans" w:cs="Tahoma"/>
            <w:b/>
          </w:rPr>
          <w:t>www.sofp.ru</w:t>
        </w:r>
      </w:hyperlink>
    </w:p>
    <w:p w14:paraId="50822641" w14:textId="77777777" w:rsidR="00683C55" w:rsidRDefault="00683C55" w:rsidP="00683C55">
      <w:pPr>
        <w:pStyle w:val="a4"/>
        <w:shd w:val="clear" w:color="auto" w:fill="FFFFFF"/>
        <w:rPr>
          <w:rFonts w:ascii="PT Sans" w:hAnsi="PT Sans" w:cs="Tahoma"/>
          <w:b/>
          <w:bCs/>
          <w:lang w:val="en-US"/>
        </w:rPr>
      </w:pPr>
      <w:r>
        <w:rPr>
          <w:noProof/>
        </w:rPr>
        <w:drawing>
          <wp:inline distT="0" distB="0" distL="0" distR="0" wp14:anchorId="25FAC8DD" wp14:editId="5EAFC8B2">
            <wp:extent cx="342900" cy="342900"/>
            <wp:effectExtent l="0" t="0" r="0" b="0"/>
            <wp:docPr id="2" name="Рисунок 2" descr="ÐÐ°ÑÑÐ¸Ð½ÐºÐ¸ Ð¿Ð¾ Ð·Ð°Ð¿ÑÐ¾ÑÑ Ð·Ð½Ð°ÑÐ¾Ðº Ð²ÐºÐ¾Ð½ÑÐ°ÐºÑ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ÐÐ°ÑÑÐ¸Ð½ÐºÐ¸ Ð¿Ð¾ Ð·Ð°Ð¿ÑÐ¾ÑÑ Ð·Ð½Ð°ÑÐ¾Ðº Ð²ÐºÐ¾Ð½ÑÐ°ÐºÑÐµ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683C55">
        <w:rPr>
          <w:rFonts w:ascii="PT Sans" w:hAnsi="PT Sans" w:cs="Tahoma"/>
          <w:b/>
          <w:bCs/>
          <w:lang w:val="en-US"/>
        </w:rPr>
        <w:t>sofp_ru</w:t>
      </w:r>
      <w:proofErr w:type="spellEnd"/>
      <w:r w:rsidRPr="00683C55">
        <w:rPr>
          <w:rFonts w:ascii="PT Sans" w:hAnsi="PT Sans" w:cs="Tahoma"/>
          <w:b/>
          <w:bCs/>
          <w:lang w:val="en-US"/>
        </w:rPr>
        <w:t xml:space="preserve">               </w:t>
      </w:r>
    </w:p>
    <w:p w14:paraId="7217CF07" w14:textId="0541CD5B" w:rsidR="00683C55" w:rsidRDefault="00683C55" w:rsidP="00683C55">
      <w:pPr>
        <w:pStyle w:val="a4"/>
        <w:shd w:val="clear" w:color="auto" w:fill="FFFFFF"/>
        <w:rPr>
          <w:rFonts w:ascii="PT Sans" w:hAnsi="PT Sans" w:cs="Tahoma"/>
          <w:b/>
          <w:bCs/>
          <w:lang w:val="en-US"/>
        </w:rPr>
      </w:pPr>
      <w:r>
        <w:rPr>
          <w:noProof/>
        </w:rPr>
        <w:drawing>
          <wp:inline distT="0" distB="0" distL="0" distR="0" wp14:anchorId="5DB8EBB0" wp14:editId="3143A723">
            <wp:extent cx="257175" cy="257175"/>
            <wp:effectExtent l="0" t="0" r="9525" b="9525"/>
            <wp:docPr id="3" name="Рисунок 3" descr="ÐÐ°ÑÑÐ¸Ð½ÐºÐ¸ Ð¿Ð¾ Ð·Ð°Ð¿ÑÐ¾ÑÑ Ð·Ð½Ð°ÑÐ¾Ðº ÑÐµÐ¹ÑÐ±ÑÐ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ÐÐ°ÑÑÐ¸Ð½ÐºÐ¸ Ð¿Ð¾ Ð·Ð°Ð¿ÑÐ¾ÑÑ Ð·Ð½Ð°ÑÐ¾Ðº ÑÐµÐ¹ÑÐ±ÑÐº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PT Sans" w:hAnsi="PT Sans" w:cs="Tahoma"/>
          <w:b/>
          <w:bCs/>
        </w:rPr>
        <w:t xml:space="preserve"> </w:t>
      </w:r>
      <w:proofErr w:type="spellStart"/>
      <w:r w:rsidRPr="00683C55">
        <w:rPr>
          <w:rFonts w:ascii="PT Sans" w:hAnsi="PT Sans" w:cs="Tahoma"/>
          <w:b/>
          <w:bCs/>
          <w:lang w:val="en-US"/>
        </w:rPr>
        <w:t>sofpp</w:t>
      </w:r>
      <w:proofErr w:type="spellEnd"/>
      <w:r w:rsidRPr="00683C55">
        <w:rPr>
          <w:rFonts w:ascii="PT Sans" w:hAnsi="PT Sans" w:cs="Tahoma"/>
          <w:b/>
          <w:bCs/>
          <w:lang w:val="en-US"/>
        </w:rPr>
        <w:t xml:space="preserve">   </w:t>
      </w:r>
    </w:p>
    <w:p w14:paraId="7A4B5074" w14:textId="1DA1DA93" w:rsidR="00683C55" w:rsidRPr="00683C55" w:rsidRDefault="00683C55" w:rsidP="00683C55">
      <w:pPr>
        <w:pStyle w:val="a4"/>
        <w:shd w:val="clear" w:color="auto" w:fill="FFFFFF"/>
        <w:rPr>
          <w:rFonts w:ascii="PT Sans" w:hAnsi="PT Sans" w:cs="Tahoma"/>
          <w:b/>
          <w:bCs/>
          <w:lang w:val="en-US"/>
        </w:rPr>
      </w:pPr>
      <w:r>
        <w:rPr>
          <w:noProof/>
        </w:rPr>
        <w:drawing>
          <wp:inline distT="0" distB="0" distL="0" distR="0" wp14:anchorId="6C143684" wp14:editId="5857B6C2">
            <wp:extent cx="466725" cy="467424"/>
            <wp:effectExtent l="0" t="0" r="0" b="8890"/>
            <wp:docPr id="1" name="Рисунок 1" descr="ÐÐ°ÑÑÐ¸Ð½ÐºÐ¸ Ð¿Ð¾ Ð·Ð°Ð¿ÑÐ¾ÑÑ Ð·Ð½Ð°ÑÐ¾Ðº Ð¸Ð½ÑÑÐ°Ð³ÑÐ°Ð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Ð°ÑÑÐ¸Ð½ÐºÐ¸ Ð¿Ð¾ Ð·Ð°Ð¿ÑÐ¾ÑÑ Ð·Ð½Ð°ÑÐ¾Ðº Ð¸Ð½ÑÑÐ°Ð³ÑÐ°Ð¼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122" cy="5419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3C55">
        <w:rPr>
          <w:rFonts w:ascii="PT Sans" w:hAnsi="PT Sans" w:cs="Tahoma"/>
          <w:b/>
          <w:bCs/>
          <w:lang w:val="en-US"/>
        </w:rPr>
        <w:t>sofp66</w:t>
      </w:r>
    </w:p>
    <w:p w14:paraId="31085102" w14:textId="1A35FA17" w:rsidR="00683C55" w:rsidRPr="00683C55" w:rsidRDefault="00683C55" w:rsidP="00683C55">
      <w:pPr>
        <w:pStyle w:val="a4"/>
        <w:shd w:val="clear" w:color="auto" w:fill="FFFFFF"/>
        <w:rPr>
          <w:rFonts w:ascii="PT Sans" w:hAnsi="PT Sans" w:cs="Tahoma"/>
          <w:b/>
          <w:lang w:val="en-US"/>
        </w:rPr>
      </w:pPr>
      <w:bookmarkStart w:id="1" w:name="_GoBack"/>
      <w:bookmarkEnd w:id="1"/>
    </w:p>
    <w:p w14:paraId="462B666E" w14:textId="77777777" w:rsidR="00683C55" w:rsidRPr="00683C55" w:rsidRDefault="00683C55" w:rsidP="00683C55">
      <w:pPr>
        <w:pStyle w:val="a4"/>
        <w:shd w:val="clear" w:color="auto" w:fill="FFFFFF"/>
        <w:rPr>
          <w:rFonts w:ascii="PT Sans" w:hAnsi="PT Sans" w:cs="Tahoma"/>
          <w:b/>
          <w:lang w:val="en-US"/>
        </w:rPr>
      </w:pPr>
    </w:p>
    <w:p w14:paraId="11B40E3E" w14:textId="77777777" w:rsidR="00683C55" w:rsidRPr="00DF4378" w:rsidRDefault="00683C55" w:rsidP="00017457">
      <w:pPr>
        <w:tabs>
          <w:tab w:val="left" w:pos="1020"/>
        </w:tabs>
        <w:rPr>
          <w:rFonts w:ascii="PT Sans" w:hAnsi="PT Sans" w:cs="Times New Roman"/>
        </w:rPr>
      </w:pPr>
    </w:p>
    <w:sectPr w:rsidR="00683C55" w:rsidRPr="00DF4378" w:rsidSect="005E5E25">
      <w:pgSz w:w="11906" w:h="16838"/>
      <w:pgMar w:top="567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Sans">
    <w:altName w:val="Corbel"/>
    <w:charset w:val="CC"/>
    <w:family w:val="swiss"/>
    <w:pitch w:val="variable"/>
    <w:sig w:usb0="00000001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C98"/>
    <w:rsid w:val="000006EB"/>
    <w:rsid w:val="00017457"/>
    <w:rsid w:val="000E0397"/>
    <w:rsid w:val="00162A59"/>
    <w:rsid w:val="00174232"/>
    <w:rsid w:val="001B1445"/>
    <w:rsid w:val="001B4C98"/>
    <w:rsid w:val="002C3989"/>
    <w:rsid w:val="00360DBF"/>
    <w:rsid w:val="00362C0D"/>
    <w:rsid w:val="003E0096"/>
    <w:rsid w:val="004568CC"/>
    <w:rsid w:val="004B339E"/>
    <w:rsid w:val="004E6532"/>
    <w:rsid w:val="00554FC7"/>
    <w:rsid w:val="005E5E25"/>
    <w:rsid w:val="005E5E6E"/>
    <w:rsid w:val="00644E65"/>
    <w:rsid w:val="00683C55"/>
    <w:rsid w:val="006A23BB"/>
    <w:rsid w:val="006C3BD1"/>
    <w:rsid w:val="007407AD"/>
    <w:rsid w:val="00745C0F"/>
    <w:rsid w:val="008A794F"/>
    <w:rsid w:val="008D1579"/>
    <w:rsid w:val="008E5CDF"/>
    <w:rsid w:val="0098610A"/>
    <w:rsid w:val="009D23D5"/>
    <w:rsid w:val="009D6F77"/>
    <w:rsid w:val="00A16EAF"/>
    <w:rsid w:val="00A234E5"/>
    <w:rsid w:val="00A2546A"/>
    <w:rsid w:val="00AC55CC"/>
    <w:rsid w:val="00B0134A"/>
    <w:rsid w:val="00B75D91"/>
    <w:rsid w:val="00B946A5"/>
    <w:rsid w:val="00BA4C78"/>
    <w:rsid w:val="00C06A9E"/>
    <w:rsid w:val="00CB7C98"/>
    <w:rsid w:val="00CD1826"/>
    <w:rsid w:val="00CE62A7"/>
    <w:rsid w:val="00DF4378"/>
    <w:rsid w:val="00E035AD"/>
    <w:rsid w:val="00E37D72"/>
    <w:rsid w:val="00F571E8"/>
    <w:rsid w:val="00FC2475"/>
    <w:rsid w:val="00FD4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E92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55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683C55"/>
    <w:pPr>
      <w:spacing w:before="100" w:beforeAutospacing="1" w:after="100" w:afterAutospacing="1" w:line="240" w:lineRule="auto"/>
    </w:pPr>
    <w:rPr>
      <w:rFonts w:ascii="Calibri" w:eastAsia="Calibri" w:hAnsi="Calibri" w:cs="Calibri"/>
      <w:color w:val="00000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83C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83C55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683C55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83C55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55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683C55"/>
    <w:pPr>
      <w:spacing w:before="100" w:beforeAutospacing="1" w:after="100" w:afterAutospacing="1" w:line="240" w:lineRule="auto"/>
    </w:pPr>
    <w:rPr>
      <w:rFonts w:ascii="Calibri" w:eastAsia="Calibri" w:hAnsi="Calibri" w:cs="Calibri"/>
      <w:color w:val="00000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83C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83C55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683C55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83C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0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fp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6.jpeg"/><Relationship Id="rId5" Type="http://schemas.openxmlformats.org/officeDocument/2006/relationships/image" Target="media/image1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655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Камайкина Елена Владимировна</dc:creator>
  <cp:keywords/>
  <dc:description/>
  <cp:lastModifiedBy>User</cp:lastModifiedBy>
  <cp:revision>14</cp:revision>
  <cp:lastPrinted>2019-04-26T05:49:00Z</cp:lastPrinted>
  <dcterms:created xsi:type="dcterms:W3CDTF">2019-04-19T12:15:00Z</dcterms:created>
  <dcterms:modified xsi:type="dcterms:W3CDTF">2019-05-06T07:02:00Z</dcterms:modified>
</cp:coreProperties>
</file>