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35F" w:rsidRPr="007C14B8" w:rsidRDefault="007E435F" w:rsidP="007C1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PT Sans" w:hAnsi="Liberation Serif" w:cs="Liberation Serif"/>
          <w:b/>
          <w:sz w:val="28"/>
          <w:szCs w:val="28"/>
        </w:rPr>
      </w:pPr>
      <w:r w:rsidRPr="007C14B8">
        <w:rPr>
          <w:rFonts w:ascii="Liberation Serif" w:eastAsia="PT Sans" w:hAnsi="Liberation Serif" w:cs="Liberation Serif"/>
          <w:b/>
          <w:sz w:val="28"/>
          <w:szCs w:val="28"/>
        </w:rPr>
        <w:t>Программа</w:t>
      </w:r>
      <w:r w:rsidR="003A19CD" w:rsidRPr="007C14B8">
        <w:rPr>
          <w:rFonts w:ascii="Liberation Serif" w:eastAsia="PT Sans" w:hAnsi="Liberation Serif" w:cs="Liberation Serif"/>
          <w:b/>
          <w:sz w:val="28"/>
          <w:szCs w:val="28"/>
        </w:rPr>
        <w:t xml:space="preserve"> форума-выставки</w:t>
      </w:r>
      <w:r w:rsidRPr="007C14B8">
        <w:rPr>
          <w:rFonts w:ascii="Liberation Serif" w:eastAsia="PT Sans" w:hAnsi="Liberation Serif" w:cs="Liberation Serif"/>
          <w:b/>
          <w:sz w:val="28"/>
          <w:szCs w:val="28"/>
        </w:rPr>
        <w:t xml:space="preserve"> </w:t>
      </w:r>
    </w:p>
    <w:p w:rsidR="00B76532" w:rsidRPr="007C14B8" w:rsidRDefault="007E435F" w:rsidP="007C1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PT Sans" w:hAnsi="Liberation Serif" w:cs="Liberation Serif"/>
          <w:b/>
          <w:sz w:val="28"/>
          <w:szCs w:val="28"/>
        </w:rPr>
      </w:pPr>
      <w:r w:rsidRPr="007C14B8">
        <w:rPr>
          <w:rFonts w:ascii="Liberation Serif" w:eastAsia="PT Sans" w:hAnsi="Liberation Serif" w:cs="Liberation Serif"/>
          <w:b/>
          <w:sz w:val="28"/>
          <w:szCs w:val="28"/>
        </w:rPr>
        <w:t>«Франчайзинг. Регионы. Урал – 2019»</w:t>
      </w:r>
    </w:p>
    <w:p w:rsidR="007E435F" w:rsidRPr="007C14B8" w:rsidRDefault="007E435F" w:rsidP="007C14B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PT Sans" w:hAnsi="Liberation Serif" w:cs="Liberation Serif"/>
          <w:b/>
          <w:sz w:val="24"/>
          <w:szCs w:val="24"/>
        </w:rPr>
      </w:pPr>
    </w:p>
    <w:p w:rsidR="00B76532" w:rsidRPr="007C14B8" w:rsidRDefault="003A19CD" w:rsidP="007C14B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eastAsia="PT Sans" w:hAnsi="Liberation Serif" w:cs="Liberation Serif"/>
          <w:b/>
          <w:sz w:val="24"/>
          <w:szCs w:val="24"/>
        </w:rPr>
      </w:pPr>
      <w:r w:rsidRPr="007C14B8">
        <w:rPr>
          <w:rFonts w:ascii="Liberation Serif" w:eastAsia="PT Sans" w:hAnsi="Liberation Serif" w:cs="Liberation Serif"/>
          <w:b/>
          <w:sz w:val="24"/>
          <w:szCs w:val="24"/>
        </w:rPr>
        <w:t>Организаторы</w:t>
      </w:r>
    </w:p>
    <w:p w:rsidR="00B76532" w:rsidRDefault="007C14B8" w:rsidP="007C14B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PT Sans" w:hAnsi="Liberation Serif" w:cs="Liberation Serif"/>
          <w:b/>
          <w:sz w:val="24"/>
          <w:szCs w:val="24"/>
        </w:rPr>
      </w:pPr>
      <w:r w:rsidRPr="007C14B8">
        <w:rPr>
          <w:rFonts w:ascii="Liberation Serif" w:eastAsia="PT Sans" w:hAnsi="Liberation Serif" w:cs="Liberation Serif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107.25pt">
            <v:imagedata r:id="rId7" o:title="logo"/>
          </v:shape>
        </w:pict>
      </w:r>
    </w:p>
    <w:tbl>
      <w:tblPr>
        <w:tblStyle w:val="a8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4399"/>
      </w:tblGrid>
      <w:tr w:rsidR="007C14B8" w:rsidRPr="007C14B8" w:rsidTr="005D759F">
        <w:tc>
          <w:tcPr>
            <w:tcW w:w="5666" w:type="dxa"/>
          </w:tcPr>
          <w:p w:rsidR="007C14B8" w:rsidRPr="007C14B8" w:rsidRDefault="007C14B8" w:rsidP="007C14B8">
            <w:pPr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Место проведения: </w:t>
            </w:r>
          </w:p>
          <w:p w:rsidR="007C14B8" w:rsidRPr="007C14B8" w:rsidRDefault="007C14B8" w:rsidP="007C14B8">
            <w:pPr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г. Екатеринбург, ул. Б. Ельцина 3, Атриум</w:t>
            </w:r>
          </w:p>
        </w:tc>
        <w:tc>
          <w:tcPr>
            <w:tcW w:w="4399" w:type="dxa"/>
          </w:tcPr>
          <w:p w:rsidR="007C14B8" w:rsidRPr="007C14B8" w:rsidRDefault="007C14B8" w:rsidP="007C14B8">
            <w:pPr>
              <w:jc w:val="right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Дата проведения: 27 ноября 2019г.</w:t>
            </w:r>
          </w:p>
        </w:tc>
      </w:tr>
    </w:tbl>
    <w:p w:rsidR="00B76532" w:rsidRPr="007C14B8" w:rsidRDefault="00B76532" w:rsidP="007C14B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PT Sans" w:hAnsi="Liberation Serif" w:cs="Liberation Serif"/>
          <w:b/>
          <w:sz w:val="24"/>
          <w:szCs w:val="24"/>
        </w:rPr>
      </w:pPr>
    </w:p>
    <w:tbl>
      <w:tblPr>
        <w:tblStyle w:val="a6"/>
        <w:tblW w:w="10053" w:type="dxa"/>
        <w:tblInd w:w="-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8433"/>
      </w:tblGrid>
      <w:tr w:rsidR="00B76532" w:rsidRPr="007C14B8" w:rsidTr="007C14B8">
        <w:trPr>
          <w:trHeight w:val="235"/>
        </w:trPr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3A19CD" w:rsidP="007C14B8">
            <w:pPr>
              <w:tabs>
                <w:tab w:val="left" w:pos="450"/>
              </w:tabs>
              <w:ind w:right="-21"/>
              <w:jc w:val="center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9.30 </w:t>
            </w:r>
            <w:r w:rsidR="007C14B8"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10.00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>Сбор участников мероприятия</w:t>
            </w:r>
          </w:p>
        </w:tc>
      </w:tr>
      <w:tr w:rsidR="00B76532" w:rsidRPr="007C14B8" w:rsidTr="007C14B8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3A19CD" w:rsidP="007C14B8">
            <w:pPr>
              <w:tabs>
                <w:tab w:val="left" w:pos="450"/>
              </w:tabs>
              <w:ind w:right="-21"/>
              <w:jc w:val="center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09.30</w:t>
            </w:r>
            <w:r w:rsid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</w:t>
            </w:r>
            <w:r w:rsidR="007C14B8"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18.00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>Работа выставочной экспозиции Атриум</w:t>
            </w:r>
          </w:p>
        </w:tc>
      </w:tr>
      <w:tr w:rsidR="00B76532" w:rsidRPr="007C14B8" w:rsidTr="007C14B8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3A19CD" w:rsidP="007C14B8">
            <w:pPr>
              <w:tabs>
                <w:tab w:val="left" w:pos="450"/>
              </w:tabs>
              <w:ind w:right="-21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10.00 </w:t>
            </w:r>
            <w:r w:rsidR="007C14B8"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10.10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7E435F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Открытие форума-выставки «Франчайзинг. Регионы Урал»</w:t>
            </w:r>
          </w:p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Главная сцена</w:t>
            </w:r>
          </w:p>
          <w:p w:rsidR="005765FC" w:rsidRPr="007C14B8" w:rsidRDefault="005765FC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Приветственное слово Казаковой Виктории Владимировны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, министра инвестиций и развития Свердловской области</w:t>
            </w:r>
          </w:p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sz w:val="24"/>
                <w:szCs w:val="24"/>
                <w:highlight w:val="white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Приветственное слово Суллы</w:t>
            </w:r>
            <w:r w:rsidRPr="007C14B8">
              <w:rPr>
                <w:rFonts w:ascii="Liberation Serif" w:eastAsia="PT Sans" w:hAnsi="Liberation Serif" w:cs="Liberation Serif"/>
                <w:b/>
                <w:i/>
                <w:sz w:val="24"/>
                <w:szCs w:val="24"/>
              </w:rPr>
              <w:t xml:space="preserve"> </w:t>
            </w: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 xml:space="preserve">Ильи Иосифовича, 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  <w:highlight w:val="white"/>
              </w:rPr>
              <w:t>директора Свердловского областного фонда поддержки предпринимательства</w:t>
            </w: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sz w:val="24"/>
                <w:szCs w:val="24"/>
                <w:highlight w:val="yellow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Приветственное слово Разуваева Андрея Александровича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, представителя Российской ассоциации франчайзинга на Урале</w:t>
            </w:r>
          </w:p>
        </w:tc>
      </w:tr>
      <w:tr w:rsidR="00B76532" w:rsidRPr="007C14B8" w:rsidTr="007C14B8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3A19CD" w:rsidP="007C14B8">
            <w:pPr>
              <w:tabs>
                <w:tab w:val="left" w:pos="450"/>
              </w:tabs>
              <w:ind w:right="-21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10.10 </w:t>
            </w:r>
            <w:r w:rsidR="007C14B8"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r w:rsid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10.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35F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Церемония подписания соглашений </w:t>
            </w:r>
          </w:p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Главная сцена</w:t>
            </w:r>
          </w:p>
          <w:p w:rsidR="005765FC" w:rsidRPr="007C14B8" w:rsidRDefault="005765FC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7E435F" w:rsidP="007C14B8">
            <w:pPr>
              <w:numPr>
                <w:ilvl w:val="0"/>
                <w:numId w:val="9"/>
              </w:numPr>
              <w:ind w:right="305"/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«</w:t>
            </w:r>
            <w:proofErr w:type="spellStart"/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ЖизньМарт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»</w:t>
            </w:r>
          </w:p>
          <w:p w:rsidR="00B76532" w:rsidRPr="007C14B8" w:rsidRDefault="007E435F" w:rsidP="007C14B8">
            <w:pPr>
              <w:numPr>
                <w:ilvl w:val="0"/>
                <w:numId w:val="9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  <w:lang w:val="en-US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Проект «</w:t>
            </w:r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Фасоль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»</w:t>
            </w:r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  <w:lang w:val="en-US"/>
              </w:rPr>
              <w:t xml:space="preserve"> </w:t>
            </w:r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компании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  <w:lang w:val="en-US"/>
              </w:rPr>
              <w:t xml:space="preserve"> METRO Cash and Carry</w:t>
            </w:r>
          </w:p>
        </w:tc>
      </w:tr>
      <w:tr w:rsidR="00B76532" w:rsidRPr="007C14B8" w:rsidTr="007C14B8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7C14B8" w:rsidP="007C14B8">
            <w:pPr>
              <w:tabs>
                <w:tab w:val="left" w:pos="450"/>
              </w:tabs>
              <w:ind w:right="-21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10.20 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10.</w:t>
            </w:r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35F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Выступление </w:t>
            </w:r>
            <w:r w:rsidR="007E435F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«</w:t>
            </w: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Открытие бизнеса по франшизе как конкурентное преимущество</w:t>
            </w:r>
            <w:r w:rsidR="007E435F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»</w:t>
            </w: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 </w:t>
            </w:r>
          </w:p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Главная сцена</w:t>
            </w:r>
          </w:p>
          <w:p w:rsidR="005765FC" w:rsidRPr="007C14B8" w:rsidRDefault="005765FC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Светлана Василенко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, директор по развити</w:t>
            </w:r>
            <w:r w:rsidR="007E435F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ю сети медицинских лабораторий «</w:t>
            </w:r>
            <w:proofErr w:type="spellStart"/>
            <w:r w:rsidR="007E435F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Гемотест</w:t>
            </w:r>
            <w:proofErr w:type="spellEnd"/>
            <w:r w:rsidR="007E435F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»</w:t>
            </w:r>
          </w:p>
        </w:tc>
      </w:tr>
      <w:tr w:rsidR="00B76532" w:rsidRPr="007C14B8" w:rsidTr="007C14B8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7C14B8" w:rsidP="007C14B8">
            <w:pPr>
              <w:tabs>
                <w:tab w:val="left" w:pos="450"/>
              </w:tabs>
              <w:ind w:right="-21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>10.</w:t>
            </w:r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30 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10.</w:t>
            </w:r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35F" w:rsidRPr="007C14B8" w:rsidRDefault="007E435F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Выступление «</w:t>
            </w:r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Почему именно по франшизе выгодно открывать бизнес?</w:t>
            </w: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»</w:t>
            </w:r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 </w:t>
            </w:r>
          </w:p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Главная сцена</w:t>
            </w:r>
          </w:p>
          <w:p w:rsidR="005765FC" w:rsidRPr="007C14B8" w:rsidRDefault="005765FC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Ксения Лысенко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, директор по франчайзингу компании </w:t>
            </w:r>
            <w:r w:rsidR="007E435F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«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Жизнь</w:t>
            </w:r>
            <w:r w:rsidR="007E435F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Март</w:t>
            </w:r>
            <w:proofErr w:type="spellEnd"/>
            <w:r w:rsidR="007E435F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»</w:t>
            </w:r>
          </w:p>
        </w:tc>
      </w:tr>
      <w:tr w:rsidR="00B76532" w:rsidRPr="007C14B8" w:rsidTr="007C14B8">
        <w:trPr>
          <w:trHeight w:val="1523"/>
        </w:trPr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7C14B8" w:rsidP="007C14B8">
            <w:pPr>
              <w:tabs>
                <w:tab w:val="left" w:pos="450"/>
              </w:tabs>
              <w:ind w:right="-21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lastRenderedPageBreak/>
              <w:t xml:space="preserve">10.40 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10.</w:t>
            </w:r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35F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Выступление </w:t>
            </w:r>
            <w:r w:rsidR="007E435F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«</w:t>
            </w: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Господдержка и франчайзинг</w:t>
            </w:r>
            <w:r w:rsidR="007E435F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»</w:t>
            </w: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 </w:t>
            </w:r>
          </w:p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Главная сцена</w:t>
            </w:r>
          </w:p>
          <w:p w:rsidR="005765FC" w:rsidRPr="007C14B8" w:rsidRDefault="005765FC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Капанина Людмила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, руководитель Центра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Ural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Franchise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при Свердловском областном фонде поддержки предпринимательства</w:t>
            </w:r>
          </w:p>
          <w:p w:rsidR="00B76532" w:rsidRPr="007C14B8" w:rsidRDefault="003A19CD" w:rsidP="007C14B8">
            <w:pPr>
              <w:numPr>
                <w:ilvl w:val="0"/>
                <w:numId w:val="10"/>
              </w:numPr>
              <w:ind w:right="305"/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Создание региональных франшиз</w:t>
            </w:r>
          </w:p>
          <w:p w:rsidR="00B76532" w:rsidRPr="007C14B8" w:rsidRDefault="003A19CD" w:rsidP="007C14B8">
            <w:pPr>
              <w:numPr>
                <w:ilvl w:val="0"/>
                <w:numId w:val="10"/>
              </w:numPr>
              <w:ind w:right="305"/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Взаимодействие по продвижению франшиз в территориях</w:t>
            </w:r>
          </w:p>
          <w:p w:rsidR="00B76532" w:rsidRPr="007C14B8" w:rsidRDefault="003A19CD" w:rsidP="007C14B8">
            <w:pPr>
              <w:numPr>
                <w:ilvl w:val="0"/>
                <w:numId w:val="10"/>
              </w:numPr>
              <w:ind w:right="305"/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Презентация магазина франшиз</w:t>
            </w:r>
          </w:p>
        </w:tc>
      </w:tr>
      <w:tr w:rsidR="00B76532" w:rsidRPr="007C14B8" w:rsidTr="007C14B8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7C14B8" w:rsidP="007C14B8">
            <w:pPr>
              <w:tabs>
                <w:tab w:val="left" w:pos="450"/>
              </w:tabs>
              <w:ind w:right="-21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>10.55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11.</w:t>
            </w:r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313" w:rsidRPr="007C14B8" w:rsidRDefault="00FD0313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Выступление «</w:t>
            </w:r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Рост бизнеса: создание франшизы ил</w:t>
            </w: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и построение собственной сети?!»</w:t>
            </w:r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 </w:t>
            </w:r>
          </w:p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Главная сцена</w:t>
            </w:r>
          </w:p>
          <w:p w:rsidR="005765FC" w:rsidRPr="007C14B8" w:rsidRDefault="005765FC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Зайченко Иван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, предприниматель, основатель компаний </w:t>
            </w:r>
            <w:r w:rsidR="00FD0313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«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Сушкоф</w:t>
            </w:r>
            <w:proofErr w:type="spellEnd"/>
            <w:r w:rsidR="00FD0313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»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, </w:t>
            </w:r>
            <w:r w:rsidR="00FD0313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«</w:t>
            </w:r>
            <w:proofErr w:type="spellStart"/>
            <w:r w:rsidR="00FD0313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ЖизньМ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арт</w:t>
            </w:r>
            <w:proofErr w:type="spellEnd"/>
            <w:r w:rsidR="00FD0313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»</w:t>
            </w:r>
          </w:p>
        </w:tc>
      </w:tr>
      <w:tr w:rsidR="00B76532" w:rsidRPr="007C14B8" w:rsidTr="007C14B8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3A19CD" w:rsidP="007C14B8">
            <w:pPr>
              <w:tabs>
                <w:tab w:val="left" w:pos="450"/>
              </w:tabs>
              <w:ind w:right="-21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11.15 </w:t>
            </w:r>
            <w:r w:rsidR="007C14B8"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12.30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0313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 xml:space="preserve">Дискуссионная площадка </w:t>
            </w:r>
            <w:r w:rsidR="00FD0313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>«</w:t>
            </w: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>Развити</w:t>
            </w:r>
            <w:r w:rsidR="00FD0313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>е форматов современного ритейла»</w:t>
            </w: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 xml:space="preserve"> </w:t>
            </w: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Главная сцена</w:t>
            </w:r>
          </w:p>
          <w:p w:rsidR="00B76532" w:rsidRPr="007C14B8" w:rsidRDefault="00B76532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</w:pP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Темы обсуждения</w:t>
            </w:r>
            <w:r w:rsidR="00FD0313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:</w:t>
            </w:r>
          </w:p>
          <w:p w:rsidR="00B76532" w:rsidRPr="007C14B8" w:rsidRDefault="003A19CD" w:rsidP="007C14B8">
            <w:pPr>
              <w:numPr>
                <w:ilvl w:val="0"/>
                <w:numId w:val="5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Современный магазин, тренды и потребительские предпочтения</w:t>
            </w:r>
          </w:p>
          <w:p w:rsidR="00B76532" w:rsidRPr="007C14B8" w:rsidRDefault="003A19CD" w:rsidP="007C14B8">
            <w:pPr>
              <w:numPr>
                <w:ilvl w:val="0"/>
                <w:numId w:val="5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Автоматизация в ритейле: эффективные технологии учета и коммуникаций с клиентами</w:t>
            </w:r>
          </w:p>
          <w:p w:rsidR="00B76532" w:rsidRPr="007C14B8" w:rsidRDefault="003A19CD" w:rsidP="007C14B8">
            <w:pPr>
              <w:numPr>
                <w:ilvl w:val="0"/>
                <w:numId w:val="5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Меры государственной поддержки торговли и сбыта продукции местных товаропроизводителей</w:t>
            </w:r>
          </w:p>
          <w:p w:rsidR="00B76532" w:rsidRPr="007C14B8" w:rsidRDefault="003A19CD" w:rsidP="007C14B8">
            <w:pPr>
              <w:numPr>
                <w:ilvl w:val="0"/>
                <w:numId w:val="5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Новые правила товарной франшизы</w:t>
            </w:r>
          </w:p>
          <w:p w:rsidR="00B76532" w:rsidRPr="007C14B8" w:rsidRDefault="00B76532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Модератор</w:t>
            </w:r>
            <w:r w:rsidR="00FD0313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:</w:t>
            </w: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 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Разуваев Андрей, представитель Российской Ассоциации Франчайзинга</w:t>
            </w:r>
          </w:p>
          <w:p w:rsidR="005765FC" w:rsidRPr="007C14B8" w:rsidRDefault="005765FC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Эксперты:</w:t>
            </w:r>
          </w:p>
          <w:p w:rsidR="00B76532" w:rsidRPr="007C14B8" w:rsidRDefault="001F1DD2" w:rsidP="007C14B8">
            <w:pPr>
              <w:numPr>
                <w:ilvl w:val="0"/>
                <w:numId w:val="7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Постников Дмитрий, д</w:t>
            </w:r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иректор Екатеринбургского центра поддержки предпринимательства</w:t>
            </w:r>
          </w:p>
          <w:p w:rsidR="00B76532" w:rsidRPr="007C14B8" w:rsidRDefault="003A19CD" w:rsidP="007C14B8">
            <w:pPr>
              <w:numPr>
                <w:ilvl w:val="0"/>
                <w:numId w:val="7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Елена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Мастицкая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, региональный менеджер по франчайз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ингу, проект «Фасоль» компании METRO </w:t>
            </w:r>
            <w:proofErr w:type="spellStart"/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Cash</w:t>
            </w:r>
            <w:proofErr w:type="spellEnd"/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and</w:t>
            </w:r>
            <w:proofErr w:type="spellEnd"/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Carry</w:t>
            </w:r>
            <w:proofErr w:type="spellEnd"/>
          </w:p>
          <w:p w:rsidR="00B76532" w:rsidRPr="007C14B8" w:rsidRDefault="003A19CD" w:rsidP="007C14B8">
            <w:pPr>
              <w:numPr>
                <w:ilvl w:val="0"/>
                <w:numId w:val="7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Павел 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Яковлев, представитель «</w:t>
            </w:r>
            <w:proofErr w:type="spellStart"/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ДатаКрат</w:t>
            </w:r>
            <w:proofErr w:type="spellEnd"/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»</w:t>
            </w:r>
          </w:p>
          <w:p w:rsidR="00B76532" w:rsidRPr="007C14B8" w:rsidRDefault="003A19CD" w:rsidP="007C14B8">
            <w:pPr>
              <w:numPr>
                <w:ilvl w:val="0"/>
                <w:numId w:val="7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Ксения Лысенко, дир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ектор по франчайзингу компании «</w:t>
            </w:r>
            <w:proofErr w:type="spellStart"/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ЖизньМарт</w:t>
            </w:r>
            <w:proofErr w:type="spellEnd"/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»</w:t>
            </w:r>
          </w:p>
          <w:p w:rsidR="00B76532" w:rsidRPr="007C14B8" w:rsidRDefault="001F1DD2" w:rsidP="007C14B8">
            <w:pPr>
              <w:numPr>
                <w:ilvl w:val="0"/>
                <w:numId w:val="7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Представитель франшизы «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Чебаркульская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птица»</w:t>
            </w:r>
          </w:p>
          <w:p w:rsidR="00B76532" w:rsidRPr="007C14B8" w:rsidRDefault="001F1DD2" w:rsidP="007C14B8">
            <w:pPr>
              <w:numPr>
                <w:ilvl w:val="0"/>
                <w:numId w:val="7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Представитель «Промсвязьбанк»</w:t>
            </w:r>
          </w:p>
        </w:tc>
      </w:tr>
      <w:tr w:rsidR="00B76532" w:rsidRPr="007C14B8" w:rsidTr="007C14B8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7C14B8" w:rsidP="007C14B8">
            <w:pPr>
              <w:tabs>
                <w:tab w:val="left" w:pos="450"/>
              </w:tabs>
              <w:ind w:right="-21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12.30 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13.</w:t>
            </w:r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DD2" w:rsidRPr="007C14B8" w:rsidRDefault="001F1DD2" w:rsidP="007C14B8">
            <w:pPr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Круглый стол «</w:t>
            </w:r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Как попасть на торговые полки крупнейшей сети «Фасоль», проект </w:t>
            </w: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компании METRO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Cash</w:t>
            </w:r>
            <w:proofErr w:type="spellEnd"/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and</w:t>
            </w:r>
            <w:proofErr w:type="spellEnd"/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Carry</w:t>
            </w:r>
            <w:proofErr w:type="spellEnd"/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»</w:t>
            </w:r>
          </w:p>
          <w:p w:rsidR="00B76532" w:rsidRPr="007C14B8" w:rsidRDefault="003A19CD" w:rsidP="007C14B8">
            <w:pPr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зал </w:t>
            </w:r>
            <w:r w:rsidR="001F1DD2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FREEDOM</w:t>
            </w:r>
          </w:p>
          <w:p w:rsidR="00B76532" w:rsidRPr="007C14B8" w:rsidRDefault="00B76532" w:rsidP="007C14B8">
            <w:pPr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К участию приглашены</w:t>
            </w:r>
          </w:p>
          <w:p w:rsidR="00B76532" w:rsidRPr="007C14B8" w:rsidRDefault="003A19CD" w:rsidP="007C14B8">
            <w:pPr>
              <w:numPr>
                <w:ilvl w:val="0"/>
                <w:numId w:val="7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представители Свердловского областного фонда поддержки предпринимательства</w:t>
            </w:r>
          </w:p>
          <w:p w:rsidR="00B76532" w:rsidRPr="007C14B8" w:rsidRDefault="003A19CD" w:rsidP="007C14B8">
            <w:pPr>
              <w:numPr>
                <w:ilvl w:val="0"/>
                <w:numId w:val="7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представители продуктовых сетей</w:t>
            </w:r>
          </w:p>
          <w:p w:rsidR="00B76532" w:rsidRPr="007C14B8" w:rsidRDefault="003A19CD" w:rsidP="007C14B8">
            <w:pPr>
              <w:numPr>
                <w:ilvl w:val="0"/>
                <w:numId w:val="7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представители региональной сети 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«Фасоль»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, свыше 60 магазинов в Свердловской области</w:t>
            </w:r>
          </w:p>
          <w:p w:rsidR="00B76532" w:rsidRPr="007C14B8" w:rsidRDefault="003A19CD" w:rsidP="007C14B8">
            <w:pPr>
              <w:numPr>
                <w:ilvl w:val="0"/>
                <w:numId w:val="7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товаропроизводителей</w:t>
            </w:r>
          </w:p>
        </w:tc>
      </w:tr>
      <w:tr w:rsidR="00B76532" w:rsidRPr="007C14B8" w:rsidTr="007C14B8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7C14B8" w:rsidP="007C14B8">
            <w:pPr>
              <w:tabs>
                <w:tab w:val="left" w:pos="450"/>
              </w:tabs>
              <w:ind w:right="-21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lastRenderedPageBreak/>
              <w:t xml:space="preserve">13.30 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14.</w:t>
            </w:r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DD2" w:rsidRPr="007C14B8" w:rsidRDefault="001F1DD2" w:rsidP="007C14B8">
            <w:pPr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Круглый стол «</w:t>
            </w:r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Возможности создания </w:t>
            </w:r>
            <w:proofErr w:type="spellStart"/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кобрендинговых</w:t>
            </w:r>
            <w:proofErr w:type="spellEnd"/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 проектов с крупнейшей с</w:t>
            </w: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етью «Фасоль», проект компании </w:t>
            </w:r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METRO </w:t>
            </w:r>
            <w:proofErr w:type="spellStart"/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Cash</w:t>
            </w:r>
            <w:proofErr w:type="spellEnd"/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 </w:t>
            </w:r>
            <w:proofErr w:type="spellStart"/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and</w:t>
            </w:r>
            <w:proofErr w:type="spellEnd"/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 </w:t>
            </w:r>
            <w:proofErr w:type="spellStart"/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Carry</w:t>
            </w:r>
            <w:proofErr w:type="spellEnd"/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»</w:t>
            </w:r>
          </w:p>
          <w:p w:rsidR="00B76532" w:rsidRPr="007C14B8" w:rsidRDefault="003A19CD" w:rsidP="007C14B8">
            <w:pPr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зал </w:t>
            </w:r>
            <w:r w:rsidR="001F1DD2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FREEDOM</w:t>
            </w:r>
          </w:p>
          <w:p w:rsidR="00B76532" w:rsidRPr="007C14B8" w:rsidRDefault="00B76532" w:rsidP="007C14B8">
            <w:pPr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К участию приглашены</w:t>
            </w:r>
          </w:p>
          <w:p w:rsidR="00B76532" w:rsidRPr="007C14B8" w:rsidRDefault="003A19CD" w:rsidP="007C14B8">
            <w:pPr>
              <w:numPr>
                <w:ilvl w:val="0"/>
                <w:numId w:val="7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представители продуктовых сетей</w:t>
            </w:r>
          </w:p>
          <w:p w:rsidR="00B76532" w:rsidRPr="007C14B8" w:rsidRDefault="003A19CD" w:rsidP="007C14B8">
            <w:pPr>
              <w:numPr>
                <w:ilvl w:val="0"/>
                <w:numId w:val="7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п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редставители региональной сети «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Фасоль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»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, свыше 60 магазинов в Свердловской области</w:t>
            </w:r>
          </w:p>
          <w:p w:rsidR="00B76532" w:rsidRPr="007C14B8" w:rsidRDefault="003A19CD" w:rsidP="007C14B8">
            <w:pPr>
              <w:numPr>
                <w:ilvl w:val="0"/>
                <w:numId w:val="7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товаропроизводители</w:t>
            </w:r>
          </w:p>
          <w:p w:rsidR="00B76532" w:rsidRPr="007C14B8" w:rsidRDefault="003A19CD" w:rsidP="007C14B8">
            <w:pPr>
              <w:numPr>
                <w:ilvl w:val="0"/>
                <w:numId w:val="7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мелкорозничные предприятия</w:t>
            </w:r>
          </w:p>
        </w:tc>
      </w:tr>
      <w:tr w:rsidR="00B76532" w:rsidRPr="007C14B8" w:rsidTr="007C14B8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7C14B8" w:rsidP="007C14B8">
            <w:pPr>
              <w:tabs>
                <w:tab w:val="left" w:pos="450"/>
              </w:tabs>
              <w:ind w:right="-21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12.30 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12.</w:t>
            </w:r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DD2" w:rsidRPr="007C14B8" w:rsidRDefault="001F1DD2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Выступление «</w:t>
            </w:r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Быстрый взлет франшизы! Почему одни франшизы развиваются быстро, а другие так и не выходят на пла</w:t>
            </w: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нируемые продажи?»</w:t>
            </w:r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 </w:t>
            </w:r>
          </w:p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Главная сцена</w:t>
            </w:r>
          </w:p>
          <w:p w:rsidR="00B76532" w:rsidRPr="007C14B8" w:rsidRDefault="00B76532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</w:p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Виктор Большаков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,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основатель компании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TopFranchise</w:t>
            </w:r>
            <w:proofErr w:type="spellEnd"/>
          </w:p>
        </w:tc>
      </w:tr>
      <w:tr w:rsidR="00B76532" w:rsidRPr="007C14B8" w:rsidTr="007C14B8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7C14B8" w:rsidP="007C14B8">
            <w:pPr>
              <w:tabs>
                <w:tab w:val="left" w:pos="450"/>
              </w:tabs>
              <w:ind w:right="-21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12.50 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13.10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DD2" w:rsidRPr="007C14B8" w:rsidRDefault="001F1DD2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>Межрегиональная конференция «</w:t>
            </w:r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>Тиражирован</w:t>
            </w: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>ие успешных социальных проектов»</w:t>
            </w:r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 xml:space="preserve">  </w:t>
            </w: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Главная сцена</w:t>
            </w:r>
          </w:p>
          <w:p w:rsidR="001F1DD2" w:rsidRPr="007C14B8" w:rsidRDefault="001F1DD2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Темы обсуждения</w:t>
            </w:r>
          </w:p>
          <w:p w:rsidR="00B76532" w:rsidRPr="007C14B8" w:rsidRDefault="003A19CD" w:rsidP="007C14B8">
            <w:pPr>
              <w:numPr>
                <w:ilvl w:val="0"/>
                <w:numId w:val="1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Обзор лучших практик реализации социальных проектов в РФ</w:t>
            </w:r>
          </w:p>
          <w:p w:rsidR="00B76532" w:rsidRPr="007C14B8" w:rsidRDefault="003A19CD" w:rsidP="007C14B8">
            <w:pPr>
              <w:numPr>
                <w:ilvl w:val="0"/>
                <w:numId w:val="1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Как зарабатывать на социальном бизнесе?</w:t>
            </w:r>
          </w:p>
          <w:p w:rsidR="00B76532" w:rsidRPr="007C14B8" w:rsidRDefault="003A19CD" w:rsidP="007C14B8">
            <w:pPr>
              <w:numPr>
                <w:ilvl w:val="0"/>
                <w:numId w:val="1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Создание больших сетей. Как выбрать правильного партнера и поддержать его развитие?</w:t>
            </w:r>
          </w:p>
          <w:p w:rsidR="00B76532" w:rsidRPr="007C14B8" w:rsidRDefault="003A19CD" w:rsidP="007C14B8">
            <w:pPr>
              <w:numPr>
                <w:ilvl w:val="0"/>
                <w:numId w:val="1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Тренды в разработке франчайзинговых стратегий в социальном бизнесе</w:t>
            </w:r>
          </w:p>
          <w:p w:rsidR="00B76532" w:rsidRPr="007C14B8" w:rsidRDefault="003A19CD" w:rsidP="007C14B8">
            <w:pPr>
              <w:numPr>
                <w:ilvl w:val="0"/>
                <w:numId w:val="1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Повышение качества жизни в муниципальных образованиях</w:t>
            </w:r>
          </w:p>
          <w:p w:rsidR="00B76532" w:rsidRPr="007C14B8" w:rsidRDefault="00B76532" w:rsidP="007C14B8">
            <w:pPr>
              <w:ind w:left="720"/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Модератор</w:t>
            </w:r>
            <w:r w:rsidR="001F1DD2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:</w:t>
            </w: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 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Капанина Людмила, руководитель Центра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Ural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Franchise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при Свердловском областном фонде поддержки предпринимательства</w:t>
            </w:r>
          </w:p>
          <w:p w:rsidR="00B76532" w:rsidRPr="007C14B8" w:rsidRDefault="00B76532" w:rsidP="007C14B8">
            <w:p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Эксперты:</w:t>
            </w:r>
          </w:p>
          <w:p w:rsidR="00B76532" w:rsidRPr="007C14B8" w:rsidRDefault="003A19CD" w:rsidP="007C14B8">
            <w:pPr>
              <w:numPr>
                <w:ilvl w:val="0"/>
                <w:numId w:val="6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Жигулина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Юлия, исполнительный директор Фонда региональных социальных про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грамм «Наше Будущее»</w:t>
            </w:r>
          </w:p>
          <w:p w:rsidR="00B76532" w:rsidRPr="007C14B8" w:rsidRDefault="003A19CD" w:rsidP="007C14B8">
            <w:pPr>
              <w:numPr>
                <w:ilvl w:val="0"/>
                <w:numId w:val="6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Светлана Василенко, директор по развити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ю сети медицинских лабораторий «</w:t>
            </w:r>
            <w:proofErr w:type="spellStart"/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Гемотест</w:t>
            </w:r>
            <w:proofErr w:type="spellEnd"/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»</w:t>
            </w:r>
          </w:p>
          <w:p w:rsidR="00B76532" w:rsidRPr="007C14B8" w:rsidRDefault="003A19CD" w:rsidP="007C14B8">
            <w:pPr>
              <w:numPr>
                <w:ilvl w:val="0"/>
                <w:numId w:val="6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Дмитрий Воропаев, руководител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ь франчайзингового направления «Кладовая здоровья»</w:t>
            </w:r>
          </w:p>
          <w:p w:rsidR="00B76532" w:rsidRPr="007C14B8" w:rsidRDefault="003A19CD" w:rsidP="007C14B8">
            <w:pPr>
              <w:numPr>
                <w:ilvl w:val="0"/>
                <w:numId w:val="6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Антон Богданов,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франчайзи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«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Форт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Боярд</w:t>
            </w:r>
            <w:proofErr w:type="spellEnd"/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»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,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франчайзер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, владелец праздничного агентства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«Супергерои»</w:t>
            </w:r>
          </w:p>
          <w:p w:rsidR="00B76532" w:rsidRPr="007C14B8" w:rsidRDefault="003A19CD" w:rsidP="007C14B8">
            <w:pPr>
              <w:numPr>
                <w:ilvl w:val="0"/>
                <w:numId w:val="6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региональные франчайзеры ХМАО</w:t>
            </w:r>
          </w:p>
        </w:tc>
      </w:tr>
      <w:tr w:rsidR="00B76532" w:rsidRPr="007C14B8" w:rsidTr="007C14B8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7C14B8" w:rsidP="007C14B8">
            <w:pPr>
              <w:tabs>
                <w:tab w:val="left" w:pos="450"/>
              </w:tabs>
              <w:ind w:right="-21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13.10 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13.</w:t>
            </w:r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DD2" w:rsidRPr="007C14B8" w:rsidRDefault="001F1DD2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Выступление «</w:t>
            </w:r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Договорные взаимоотношения во франчайзинге. На что обратить внимание при приобретении франшизы?</w:t>
            </w: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»</w:t>
            </w:r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 </w:t>
            </w:r>
          </w:p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Главная сцена</w:t>
            </w:r>
          </w:p>
          <w:p w:rsidR="005765FC" w:rsidRPr="007C14B8" w:rsidRDefault="005765FC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Мария Гаврилова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, патентный поверенный РФ</w:t>
            </w:r>
          </w:p>
        </w:tc>
      </w:tr>
      <w:tr w:rsidR="00B76532" w:rsidRPr="007C14B8" w:rsidTr="007C14B8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3A19CD" w:rsidP="007C14B8">
            <w:pPr>
              <w:tabs>
                <w:tab w:val="left" w:pos="450"/>
              </w:tabs>
              <w:ind w:right="-21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13.35 </w:t>
            </w:r>
            <w:r w:rsidR="007C14B8"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14.35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DD2" w:rsidRPr="007C14B8" w:rsidRDefault="001F1DD2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Дискуссионная площадка «</w:t>
            </w:r>
            <w:proofErr w:type="spellStart"/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Beauty</w:t>
            </w:r>
            <w:proofErr w:type="spellEnd"/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-индустрия. Собственный</w:t>
            </w: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 путь или развитие по франшизе?»</w:t>
            </w:r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 </w:t>
            </w:r>
          </w:p>
          <w:p w:rsidR="00B76532" w:rsidRPr="007C14B8" w:rsidRDefault="001F1DD2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lastRenderedPageBreak/>
              <w:t>Главная сцена</w:t>
            </w:r>
          </w:p>
          <w:p w:rsidR="001F1DD2" w:rsidRPr="007C14B8" w:rsidRDefault="001F1DD2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Темы обсуждения</w:t>
            </w:r>
          </w:p>
          <w:p w:rsidR="00B76532" w:rsidRPr="007C14B8" w:rsidRDefault="003A19CD" w:rsidP="007C14B8">
            <w:pPr>
              <w:numPr>
                <w:ilvl w:val="0"/>
                <w:numId w:val="4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Тенденции развития отрасли. Какие ниши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beauty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-индустрии свободны в регионе</w:t>
            </w:r>
          </w:p>
          <w:p w:rsidR="00B76532" w:rsidRPr="007C14B8" w:rsidRDefault="003A19CD" w:rsidP="007C14B8">
            <w:pPr>
              <w:numPr>
                <w:ilvl w:val="0"/>
                <w:numId w:val="4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Построение имиджа/бренда в индустрии красоты</w:t>
            </w:r>
          </w:p>
          <w:p w:rsidR="00B76532" w:rsidRPr="007C14B8" w:rsidRDefault="003A19CD" w:rsidP="007C14B8">
            <w:pPr>
              <w:numPr>
                <w:ilvl w:val="0"/>
                <w:numId w:val="4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Работа в узком сегменте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barbershop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: риски и преимущества</w:t>
            </w:r>
          </w:p>
          <w:p w:rsidR="00B76532" w:rsidRPr="007C14B8" w:rsidRDefault="00B76532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Модератор: 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на согласовании</w:t>
            </w:r>
          </w:p>
          <w:p w:rsidR="005765FC" w:rsidRPr="007C14B8" w:rsidRDefault="005765FC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Эксперты:</w:t>
            </w:r>
          </w:p>
          <w:p w:rsidR="00B76532" w:rsidRPr="007C14B8" w:rsidRDefault="003A19CD" w:rsidP="007C14B8">
            <w:pPr>
              <w:numPr>
                <w:ilvl w:val="0"/>
                <w:numId w:val="2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Владимир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Мотчаный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, владелец сети салонов красоты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Мотчаного</w:t>
            </w:r>
            <w:proofErr w:type="spellEnd"/>
          </w:p>
          <w:p w:rsidR="00B76532" w:rsidRPr="007C14B8" w:rsidRDefault="003A19CD" w:rsidP="007C14B8">
            <w:pPr>
              <w:numPr>
                <w:ilvl w:val="0"/>
                <w:numId w:val="2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Александр Горев, владелец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барбершопа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Alebarda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,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франчайзер</w:t>
            </w:r>
            <w:proofErr w:type="spellEnd"/>
          </w:p>
          <w:p w:rsidR="00B76532" w:rsidRPr="007C14B8" w:rsidRDefault="003A19CD" w:rsidP="007C14B8">
            <w:pPr>
              <w:numPr>
                <w:ilvl w:val="0"/>
                <w:numId w:val="2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Руслан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Гилязов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, 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совладелец франшизы </w:t>
            </w:r>
            <w:proofErr w:type="spellStart"/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барбершопа</w:t>
            </w:r>
            <w:proofErr w:type="spellEnd"/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BOY CUT</w:t>
            </w:r>
          </w:p>
        </w:tc>
      </w:tr>
      <w:tr w:rsidR="00B76532" w:rsidRPr="007C14B8" w:rsidTr="007C14B8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7C14B8" w:rsidP="007C14B8">
            <w:pPr>
              <w:tabs>
                <w:tab w:val="left" w:pos="450"/>
              </w:tabs>
              <w:ind w:right="-21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lastRenderedPageBreak/>
              <w:t>14.</w:t>
            </w:r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35 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15.</w:t>
            </w:r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00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DD2" w:rsidRPr="007C14B8" w:rsidRDefault="001F1DD2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Выступление «Путь создания франшизы»</w:t>
            </w:r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 </w:t>
            </w:r>
          </w:p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Главная сцена</w:t>
            </w:r>
          </w:p>
          <w:p w:rsidR="005765FC" w:rsidRPr="007C14B8" w:rsidRDefault="005765FC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</w:pPr>
          </w:p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>Зубарев Иван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  <w:highlight w:val="white"/>
              </w:rPr>
              <w:t xml:space="preserve">, владелец 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  <w:highlight w:val="white"/>
              </w:rPr>
              <w:t>Аварийно-сантехнической службы «Труба-Дело»</w:t>
            </w:r>
          </w:p>
        </w:tc>
      </w:tr>
      <w:tr w:rsidR="00B76532" w:rsidRPr="007C14B8" w:rsidTr="007C14B8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7C14B8" w:rsidP="007C14B8">
            <w:pPr>
              <w:tabs>
                <w:tab w:val="left" w:pos="450"/>
              </w:tabs>
              <w:ind w:right="-21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15.00 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19.00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DD2" w:rsidRPr="007C14B8" w:rsidRDefault="001F1DD2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Форум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ExpertBeautyFest</w:t>
            </w:r>
            <w:proofErr w:type="spellEnd"/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 – 2019</w:t>
            </w: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конференц-зал CENTR</w:t>
            </w:r>
          </w:p>
          <w:p w:rsidR="001F1DD2" w:rsidRPr="007C14B8" w:rsidRDefault="001F1DD2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Тематики мастер-классов</w:t>
            </w:r>
          </w:p>
          <w:p w:rsidR="00B76532" w:rsidRPr="007C14B8" w:rsidRDefault="003A19CD" w:rsidP="007C14B8">
            <w:pPr>
              <w:numPr>
                <w:ilvl w:val="0"/>
                <w:numId w:val="4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Сложные техники окрашивания</w:t>
            </w:r>
          </w:p>
          <w:p w:rsidR="00B76532" w:rsidRPr="007C14B8" w:rsidRDefault="003A19CD" w:rsidP="007C14B8">
            <w:pPr>
              <w:numPr>
                <w:ilvl w:val="0"/>
                <w:numId w:val="4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Стильные стрижки, прически</w:t>
            </w:r>
          </w:p>
          <w:p w:rsidR="00B76532" w:rsidRPr="007C14B8" w:rsidRDefault="003A19CD" w:rsidP="007C14B8">
            <w:pPr>
              <w:numPr>
                <w:ilvl w:val="0"/>
                <w:numId w:val="4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Навыки управления салоном красоты</w:t>
            </w:r>
          </w:p>
          <w:p w:rsidR="00B76532" w:rsidRPr="007C14B8" w:rsidRDefault="00B76532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Ведущий: 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Елена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Мотчаная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, руководитель академии парикмахерского искусства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Motchany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</w:t>
            </w:r>
          </w:p>
          <w:p w:rsidR="001F1DD2" w:rsidRPr="007C14B8" w:rsidRDefault="001F1DD2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Мастера и эксперты:</w:t>
            </w:r>
          </w:p>
          <w:p w:rsidR="00B76532" w:rsidRPr="007C14B8" w:rsidRDefault="003A19CD" w:rsidP="007C14B8">
            <w:pPr>
              <w:numPr>
                <w:ilvl w:val="0"/>
                <w:numId w:val="2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Владимир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Мотчаный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, владелец сети салонов красоты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Мотчаного</w:t>
            </w:r>
            <w:proofErr w:type="spellEnd"/>
          </w:p>
          <w:p w:rsidR="00B76532" w:rsidRPr="007C14B8" w:rsidRDefault="003A19CD" w:rsidP="007C14B8">
            <w:pPr>
              <w:numPr>
                <w:ilvl w:val="0"/>
                <w:numId w:val="2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Ángel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Fernandez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Esquinas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(колорист международного уровня Испания) </w:t>
            </w:r>
          </w:p>
        </w:tc>
      </w:tr>
      <w:tr w:rsidR="00B76532" w:rsidRPr="007C14B8" w:rsidTr="007C14B8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7C14B8" w:rsidP="007C14B8">
            <w:pPr>
              <w:tabs>
                <w:tab w:val="left" w:pos="450"/>
              </w:tabs>
              <w:ind w:right="-21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15.00 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16.30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DD2" w:rsidRPr="007C14B8" w:rsidRDefault="001F1DD2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>Дискуссионная площадка «</w:t>
            </w:r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>Современны</w:t>
            </w: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>е форматы общественного питания»</w:t>
            </w:r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 xml:space="preserve"> </w:t>
            </w:r>
          </w:p>
          <w:p w:rsidR="00B76532" w:rsidRPr="007C14B8" w:rsidRDefault="001F1DD2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>Главная сцена</w:t>
            </w:r>
          </w:p>
          <w:p w:rsidR="001F1DD2" w:rsidRPr="007C14B8" w:rsidRDefault="001F1DD2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Темы обсуждения</w:t>
            </w:r>
          </w:p>
          <w:p w:rsidR="00B76532" w:rsidRPr="007C14B8" w:rsidRDefault="003A19CD" w:rsidP="007C14B8">
            <w:pPr>
              <w:numPr>
                <w:ilvl w:val="0"/>
                <w:numId w:val="12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Изменение форматов, концепций</w:t>
            </w:r>
          </w:p>
          <w:p w:rsidR="00B76532" w:rsidRPr="007C14B8" w:rsidRDefault="003A19CD" w:rsidP="007C14B8">
            <w:pPr>
              <w:numPr>
                <w:ilvl w:val="0"/>
                <w:numId w:val="12"/>
              </w:numPr>
              <w:jc w:val="both"/>
              <w:rPr>
                <w:rFonts w:ascii="Liberation Serif" w:eastAsia="PT Sans" w:hAnsi="Liberation Serif" w:cs="Liberation Serif"/>
                <w:color w:val="333333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color w:val="333333"/>
                <w:sz w:val="24"/>
                <w:szCs w:val="24"/>
              </w:rPr>
              <w:t>Обзор городских помещений для общепита</w:t>
            </w:r>
          </w:p>
          <w:p w:rsidR="00B76532" w:rsidRPr="007C14B8" w:rsidRDefault="003A19CD" w:rsidP="007C14B8">
            <w:pPr>
              <w:numPr>
                <w:ilvl w:val="0"/>
                <w:numId w:val="12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Тренды отрасли и как быстро они придут в регион</w:t>
            </w:r>
          </w:p>
          <w:p w:rsidR="00B76532" w:rsidRPr="007C14B8" w:rsidRDefault="003A19CD" w:rsidP="007C14B8">
            <w:pPr>
              <w:numPr>
                <w:ilvl w:val="0"/>
                <w:numId w:val="12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Требования к автоматизации современного ресторанного бизнеса</w:t>
            </w:r>
          </w:p>
          <w:p w:rsidR="00B76532" w:rsidRPr="007C14B8" w:rsidRDefault="00B76532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Модератор: 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Иванов Иван, ТВ-ведущий 4 канал, 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владелец семейной пекарни-кафе «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М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якушка</w:t>
            </w:r>
            <w:proofErr w:type="spellEnd"/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»</w:t>
            </w:r>
          </w:p>
          <w:p w:rsidR="00B76532" w:rsidRPr="007C14B8" w:rsidRDefault="00B76532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Эксперты</w:t>
            </w:r>
          </w:p>
          <w:p w:rsidR="00B76532" w:rsidRPr="007C14B8" w:rsidRDefault="003A19CD" w:rsidP="007C14B8">
            <w:pPr>
              <w:numPr>
                <w:ilvl w:val="0"/>
                <w:numId w:val="3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Иван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ов Иван, семейная пекарня-кафе «</w:t>
            </w:r>
            <w:proofErr w:type="spellStart"/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Мякушка</w:t>
            </w:r>
            <w:proofErr w:type="spellEnd"/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»</w:t>
            </w:r>
          </w:p>
          <w:p w:rsidR="00B76532" w:rsidRPr="007C14B8" w:rsidRDefault="003A19CD" w:rsidP="007C14B8">
            <w:pPr>
              <w:numPr>
                <w:ilvl w:val="0"/>
                <w:numId w:val="3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Файнберг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Михаил, представитель «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Баскин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Роббинс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»</w:t>
            </w:r>
          </w:p>
          <w:p w:rsidR="00B76532" w:rsidRPr="007C14B8" w:rsidRDefault="003A19CD" w:rsidP="007C14B8">
            <w:pPr>
              <w:numPr>
                <w:ilvl w:val="0"/>
                <w:numId w:val="3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lastRenderedPageBreak/>
              <w:t>Гергало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Александр, директор п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о франчайзингу сети ресторанов «</w:t>
            </w:r>
            <w:proofErr w:type="spellStart"/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Сушкоф</w:t>
            </w:r>
            <w:proofErr w:type="spellEnd"/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»</w:t>
            </w:r>
          </w:p>
          <w:p w:rsidR="00B76532" w:rsidRPr="007C14B8" w:rsidRDefault="003A19CD" w:rsidP="007C14B8">
            <w:pPr>
              <w:numPr>
                <w:ilvl w:val="0"/>
                <w:numId w:val="3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региональный ресторанный эксперт, на согласовании</w:t>
            </w:r>
          </w:p>
        </w:tc>
      </w:tr>
      <w:tr w:rsidR="00B76532" w:rsidRPr="007C14B8" w:rsidTr="007C14B8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3A19CD" w:rsidP="007C14B8">
            <w:pPr>
              <w:tabs>
                <w:tab w:val="left" w:pos="450"/>
              </w:tabs>
              <w:ind w:right="-21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lastRenderedPageBreak/>
              <w:t xml:space="preserve">16.30 </w:t>
            </w:r>
            <w:r w:rsidR="007C14B8"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17.30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DD2" w:rsidRPr="007C14B8" w:rsidRDefault="001F1DD2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>Обучающая площадка «Как создать франшизу?»</w:t>
            </w:r>
            <w:r w:rsidR="003A19CD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 xml:space="preserve"> </w:t>
            </w: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Главная сцена</w:t>
            </w:r>
          </w:p>
          <w:p w:rsidR="00B76532" w:rsidRPr="007C14B8" w:rsidRDefault="00B76532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</w:p>
          <w:p w:rsidR="00B76532" w:rsidRPr="007C14B8" w:rsidRDefault="003A19CD" w:rsidP="007C14B8">
            <w:pPr>
              <w:ind w:right="305"/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Темы обсуждения</w:t>
            </w:r>
          </w:p>
          <w:p w:rsidR="00B76532" w:rsidRPr="007C14B8" w:rsidRDefault="003A19CD" w:rsidP="007C14B8">
            <w:pPr>
              <w:numPr>
                <w:ilvl w:val="0"/>
                <w:numId w:val="11"/>
              </w:numPr>
              <w:ind w:right="305"/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Инструменты государственной поддержки франчайзинга в Свердловской области</w:t>
            </w:r>
          </w:p>
          <w:p w:rsidR="00B76532" w:rsidRPr="007C14B8" w:rsidRDefault="003A19CD" w:rsidP="007C14B8">
            <w:pPr>
              <w:numPr>
                <w:ilvl w:val="0"/>
                <w:numId w:val="11"/>
              </w:numPr>
              <w:ind w:right="305"/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Алгоритмы и сценарии разработки франшизы</w:t>
            </w:r>
          </w:p>
          <w:p w:rsidR="00B76532" w:rsidRPr="007C14B8" w:rsidRDefault="003A19CD" w:rsidP="007C14B8">
            <w:pPr>
              <w:numPr>
                <w:ilvl w:val="0"/>
                <w:numId w:val="11"/>
              </w:numPr>
              <w:ind w:right="305"/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Аудит и организация стратегической сессии по франчайзингу</w:t>
            </w:r>
          </w:p>
          <w:p w:rsidR="005765FC" w:rsidRPr="007C14B8" w:rsidRDefault="005765FC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</w:pP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  <w:t xml:space="preserve">Модератор 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Андрей Разуваев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  <w:u w:val="single"/>
              </w:rPr>
              <w:t>,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представитель Российской ассоциации фран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чайзинга, руководитель проекта «Франчайзинг. Регионы»</w:t>
            </w:r>
            <w:r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>, эксперт в области франчайзинга</w:t>
            </w:r>
          </w:p>
          <w:p w:rsidR="001F1DD2" w:rsidRPr="007C14B8" w:rsidRDefault="001F1DD2" w:rsidP="007C14B8">
            <w:pPr>
              <w:jc w:val="both"/>
              <w:rPr>
                <w:rFonts w:ascii="Liberation Serif" w:eastAsia="PT Sans" w:hAnsi="Liberation Serif" w:cs="Liberation Serif"/>
                <w:sz w:val="24"/>
                <w:szCs w:val="24"/>
              </w:rPr>
            </w:pPr>
          </w:p>
          <w:p w:rsidR="00B76532" w:rsidRPr="007C14B8" w:rsidRDefault="003A19CD" w:rsidP="007C14B8">
            <w:pPr>
              <w:jc w:val="both"/>
              <w:rPr>
                <w:rFonts w:ascii="Liberation Serif" w:eastAsia="PT Sans" w:hAnsi="Liberation Serif" w:cs="Liberation Serif"/>
                <w:b/>
                <w:sz w:val="24"/>
                <w:szCs w:val="24"/>
                <w:highlight w:val="white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Эксперты</w:t>
            </w:r>
          </w:p>
          <w:p w:rsidR="00B76532" w:rsidRPr="007C14B8" w:rsidRDefault="001F1DD2" w:rsidP="007C14B8">
            <w:pPr>
              <w:numPr>
                <w:ilvl w:val="0"/>
                <w:numId w:val="13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  <w:highlight w:val="white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  <w:highlight w:val="white"/>
              </w:rPr>
              <w:t xml:space="preserve">Василь </w:t>
            </w:r>
            <w:proofErr w:type="spellStart"/>
            <w:r w:rsidRPr="007C14B8">
              <w:rPr>
                <w:rFonts w:ascii="Liberation Serif" w:eastAsia="PT Sans" w:hAnsi="Liberation Serif" w:cs="Liberation Serif"/>
                <w:sz w:val="24"/>
                <w:szCs w:val="24"/>
                <w:highlight w:val="white"/>
              </w:rPr>
              <w:t>Газизулин</w:t>
            </w:r>
            <w:proofErr w:type="spellEnd"/>
            <w:r w:rsidRPr="007C14B8">
              <w:rPr>
                <w:rFonts w:ascii="Liberation Serif" w:eastAsia="PT Sans" w:hAnsi="Liberation Serif" w:cs="Liberation Serif"/>
                <w:sz w:val="24"/>
                <w:szCs w:val="24"/>
                <w:highlight w:val="white"/>
              </w:rPr>
              <w:t>,</w:t>
            </w:r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  <w:highlight w:val="white"/>
              </w:rPr>
              <w:t xml:space="preserve"> основатель компании TopFranchise.ru</w:t>
            </w:r>
          </w:p>
          <w:p w:rsidR="00B76532" w:rsidRPr="007C14B8" w:rsidRDefault="003A19CD" w:rsidP="007C14B8">
            <w:pPr>
              <w:numPr>
                <w:ilvl w:val="0"/>
                <w:numId w:val="13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  <w:highlight w:val="white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  <w:highlight w:val="white"/>
              </w:rPr>
              <w:t>Семенова Ирина, эксперт по созданию франчайзинговых</w:t>
            </w:r>
            <w:r w:rsidR="001F1DD2" w:rsidRPr="007C14B8">
              <w:rPr>
                <w:rFonts w:ascii="Liberation Serif" w:eastAsia="PT Sans" w:hAnsi="Liberation Serif" w:cs="Liberation Serif"/>
                <w:sz w:val="24"/>
                <w:szCs w:val="24"/>
                <w:highlight w:val="white"/>
              </w:rPr>
              <w:t xml:space="preserve"> стратегий, Центр франчайзинга «Франчай»</w:t>
            </w:r>
          </w:p>
          <w:p w:rsidR="00B76532" w:rsidRPr="007C14B8" w:rsidRDefault="003A19CD" w:rsidP="007C14B8">
            <w:pPr>
              <w:numPr>
                <w:ilvl w:val="0"/>
                <w:numId w:val="13"/>
              </w:numPr>
              <w:jc w:val="both"/>
              <w:rPr>
                <w:rFonts w:ascii="Liberation Serif" w:eastAsia="PT Sans" w:hAnsi="Liberation Serif" w:cs="Liberation Serif"/>
                <w:sz w:val="24"/>
                <w:szCs w:val="24"/>
                <w:highlight w:val="white"/>
              </w:rPr>
            </w:pPr>
            <w:r w:rsidRPr="007C14B8">
              <w:rPr>
                <w:rFonts w:ascii="Liberation Serif" w:eastAsia="PT Sans" w:hAnsi="Liberation Serif" w:cs="Liberation Serif"/>
                <w:sz w:val="24"/>
                <w:szCs w:val="24"/>
                <w:highlight w:val="white"/>
              </w:rPr>
              <w:t>представители федеральных франчайзинговых брендов</w:t>
            </w:r>
          </w:p>
        </w:tc>
      </w:tr>
      <w:tr w:rsidR="00B76532" w:rsidRPr="007C14B8" w:rsidTr="007C14B8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7C14B8" w:rsidP="007C1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PT Sans" w:hAnsi="Liberation Serif" w:cs="Liberation Serif"/>
                <w:sz w:val="24"/>
                <w:szCs w:val="24"/>
              </w:rPr>
            </w:pP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17.30 </w:t>
            </w:r>
            <w:r>
              <w:rPr>
                <w:rFonts w:ascii="Liberation Serif" w:eastAsia="PT Sans" w:hAnsi="Liberation Serif" w:cs="Liberation Serif"/>
                <w:sz w:val="24"/>
                <w:szCs w:val="24"/>
              </w:rPr>
              <w:t>–</w:t>
            </w:r>
            <w:bookmarkStart w:id="0" w:name="_GoBack"/>
            <w:bookmarkEnd w:id="0"/>
            <w:r w:rsidR="003A19CD" w:rsidRPr="007C14B8">
              <w:rPr>
                <w:rFonts w:ascii="Liberation Serif" w:eastAsia="PT Sans" w:hAnsi="Liberation Serif" w:cs="Liberation Serif"/>
                <w:sz w:val="24"/>
                <w:szCs w:val="24"/>
              </w:rPr>
              <w:t xml:space="preserve"> 18.00</w:t>
            </w:r>
          </w:p>
        </w:tc>
        <w:tc>
          <w:tcPr>
            <w:tcW w:w="8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532" w:rsidRPr="007C14B8" w:rsidRDefault="003A19CD" w:rsidP="007C1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Подведение итогов форума-выставки </w:t>
            </w:r>
            <w:r w:rsidR="001F1DD2"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«Франчайзинг. Регионы Урал»</w:t>
            </w: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 xml:space="preserve"> </w:t>
            </w:r>
          </w:p>
          <w:p w:rsidR="00B76532" w:rsidRPr="007C14B8" w:rsidRDefault="003A19CD" w:rsidP="007C1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</w:pPr>
            <w:r w:rsidRPr="007C14B8">
              <w:rPr>
                <w:rFonts w:ascii="Liberation Serif" w:eastAsia="PT Sans" w:hAnsi="Liberation Serif" w:cs="Liberation Serif"/>
                <w:b/>
                <w:sz w:val="24"/>
                <w:szCs w:val="24"/>
              </w:rPr>
              <w:t>Вручение благодарственных писем</w:t>
            </w:r>
          </w:p>
        </w:tc>
      </w:tr>
    </w:tbl>
    <w:p w:rsidR="00B76532" w:rsidRPr="007E435F" w:rsidRDefault="00B76532" w:rsidP="007C14B8">
      <w:pPr>
        <w:jc w:val="both"/>
        <w:rPr>
          <w:rFonts w:ascii="Arial" w:eastAsia="PT Sans" w:hAnsi="Arial" w:cs="Arial"/>
          <w:sz w:val="24"/>
          <w:szCs w:val="24"/>
        </w:rPr>
      </w:pPr>
    </w:p>
    <w:sectPr w:rsidR="00B76532" w:rsidRPr="007E435F" w:rsidSect="007C14B8">
      <w:headerReference w:type="default" r:id="rId8"/>
      <w:pgSz w:w="11907" w:h="16840"/>
      <w:pgMar w:top="1134" w:right="567" w:bottom="1134" w:left="1418" w:header="284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3AD" w:rsidRDefault="008263AD">
      <w:r>
        <w:separator/>
      </w:r>
    </w:p>
  </w:endnote>
  <w:endnote w:type="continuationSeparator" w:id="0">
    <w:p w:rsidR="008263AD" w:rsidRDefault="0082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3AD" w:rsidRDefault="008263AD">
      <w:r>
        <w:separator/>
      </w:r>
    </w:p>
  </w:footnote>
  <w:footnote w:type="continuationSeparator" w:id="0">
    <w:p w:rsidR="008263AD" w:rsidRDefault="00826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469709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</w:rPr>
    </w:sdtEndPr>
    <w:sdtContent>
      <w:p w:rsidR="00B76532" w:rsidRPr="007C14B8" w:rsidRDefault="007C14B8" w:rsidP="007C14B8">
        <w:pPr>
          <w:pStyle w:val="a9"/>
          <w:jc w:val="center"/>
          <w:rPr>
            <w:rFonts w:ascii="Liberation Serif" w:hAnsi="Liberation Serif" w:cs="Liberation Serif"/>
            <w:sz w:val="24"/>
          </w:rPr>
        </w:pPr>
        <w:r w:rsidRPr="007C14B8">
          <w:rPr>
            <w:rFonts w:ascii="Liberation Serif" w:hAnsi="Liberation Serif" w:cs="Liberation Serif"/>
            <w:sz w:val="24"/>
          </w:rPr>
          <w:fldChar w:fldCharType="begin"/>
        </w:r>
        <w:r w:rsidRPr="007C14B8">
          <w:rPr>
            <w:rFonts w:ascii="Liberation Serif" w:hAnsi="Liberation Serif" w:cs="Liberation Serif"/>
            <w:sz w:val="24"/>
          </w:rPr>
          <w:instrText>PAGE   \* MERGEFORMAT</w:instrText>
        </w:r>
        <w:r w:rsidRPr="007C14B8">
          <w:rPr>
            <w:rFonts w:ascii="Liberation Serif" w:hAnsi="Liberation Serif" w:cs="Liberation Serif"/>
            <w:sz w:val="24"/>
          </w:rPr>
          <w:fldChar w:fldCharType="separate"/>
        </w:r>
        <w:r>
          <w:rPr>
            <w:rFonts w:ascii="Liberation Serif" w:hAnsi="Liberation Serif" w:cs="Liberation Serif"/>
            <w:noProof/>
            <w:sz w:val="24"/>
          </w:rPr>
          <w:t>2</w:t>
        </w:r>
        <w:r w:rsidRPr="007C14B8">
          <w:rPr>
            <w:rFonts w:ascii="Liberation Serif" w:hAnsi="Liberation Serif" w:cs="Liberation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65C6"/>
    <w:multiLevelType w:val="multilevel"/>
    <w:tmpl w:val="713465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A17276"/>
    <w:multiLevelType w:val="multilevel"/>
    <w:tmpl w:val="B0F436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8D3BF0"/>
    <w:multiLevelType w:val="multilevel"/>
    <w:tmpl w:val="70E8FA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9061A7"/>
    <w:multiLevelType w:val="multilevel"/>
    <w:tmpl w:val="2AA2F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CF7ECF"/>
    <w:multiLevelType w:val="multilevel"/>
    <w:tmpl w:val="4260DB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E816DB"/>
    <w:multiLevelType w:val="multilevel"/>
    <w:tmpl w:val="E3C81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D3905E7"/>
    <w:multiLevelType w:val="multilevel"/>
    <w:tmpl w:val="451493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6F3B88"/>
    <w:multiLevelType w:val="multilevel"/>
    <w:tmpl w:val="04CA26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2C85601"/>
    <w:multiLevelType w:val="multilevel"/>
    <w:tmpl w:val="79E6D0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9065B95"/>
    <w:multiLevelType w:val="multilevel"/>
    <w:tmpl w:val="6EAACD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6933B70"/>
    <w:multiLevelType w:val="multilevel"/>
    <w:tmpl w:val="001EE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8581AA0"/>
    <w:multiLevelType w:val="multilevel"/>
    <w:tmpl w:val="38E621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D6D1693"/>
    <w:multiLevelType w:val="multilevel"/>
    <w:tmpl w:val="558A0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12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32"/>
    <w:rsid w:val="001F1DD2"/>
    <w:rsid w:val="003A19CD"/>
    <w:rsid w:val="005765FC"/>
    <w:rsid w:val="007C14B8"/>
    <w:rsid w:val="007E435F"/>
    <w:rsid w:val="008263AD"/>
    <w:rsid w:val="00B76532"/>
    <w:rsid w:val="00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A57E28-99B7-4E0A-A23D-C5BB0CB6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CG Times" w:hAnsi="CG Times" w:cs="CG Time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8">
    <w:name w:val="Table Grid"/>
    <w:basedOn w:val="a1"/>
    <w:uiPriority w:val="39"/>
    <w:rsid w:val="007E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C14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14B8"/>
  </w:style>
  <w:style w:type="paragraph" w:styleId="ab">
    <w:name w:val="footer"/>
    <w:basedOn w:val="a"/>
    <w:link w:val="ac"/>
    <w:uiPriority w:val="99"/>
    <w:unhideWhenUsed/>
    <w:rsid w:val="007C14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1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Грехова Юлия Александровна</cp:lastModifiedBy>
  <cp:revision>7</cp:revision>
  <dcterms:created xsi:type="dcterms:W3CDTF">2019-11-06T16:05:00Z</dcterms:created>
  <dcterms:modified xsi:type="dcterms:W3CDTF">2019-11-13T13:48:00Z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